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867816" w:rsidRDefault="00D41960" w:rsidP="00D41960">
      <w:pPr>
        <w:jc w:val="center"/>
        <w:rPr>
          <w:b/>
        </w:rPr>
      </w:pPr>
      <w:bookmarkStart w:id="0" w:name="_GoBack"/>
      <w:r w:rsidRPr="00867816">
        <w:rPr>
          <w:b/>
        </w:rPr>
        <w:t>ИНФОРМАЦИОННЫЙ ОБЗОР ПРЕССЫ</w:t>
      </w:r>
    </w:p>
    <w:p w:rsidR="00D41960" w:rsidRPr="00867816" w:rsidRDefault="00D41960" w:rsidP="00757581">
      <w:pPr>
        <w:rPr>
          <w:b/>
        </w:rPr>
      </w:pPr>
    </w:p>
    <w:p w:rsidR="00E22522" w:rsidRPr="00867816" w:rsidRDefault="00FD3DC7" w:rsidP="002E19AE">
      <w:pPr>
        <w:pBdr>
          <w:bottom w:val="single" w:sz="6" w:space="0" w:color="auto"/>
        </w:pBdr>
        <w:jc w:val="center"/>
        <w:rPr>
          <w:b/>
        </w:rPr>
      </w:pPr>
      <w:r w:rsidRPr="00867816">
        <w:rPr>
          <w:b/>
        </w:rPr>
        <w:t>07</w:t>
      </w:r>
      <w:r w:rsidR="00EF221A" w:rsidRPr="00867816">
        <w:rPr>
          <w:b/>
        </w:rPr>
        <w:t>.</w:t>
      </w:r>
      <w:r w:rsidR="00181AB5" w:rsidRPr="00867816">
        <w:rPr>
          <w:b/>
        </w:rPr>
        <w:t>0</w:t>
      </w:r>
      <w:r w:rsidR="00280505" w:rsidRPr="00867816">
        <w:rPr>
          <w:b/>
        </w:rPr>
        <w:t>6</w:t>
      </w:r>
      <w:r w:rsidR="00507DE6" w:rsidRPr="00867816">
        <w:rPr>
          <w:b/>
        </w:rPr>
        <w:t>.2016</w:t>
      </w:r>
    </w:p>
    <w:bookmarkEnd w:id="0"/>
    <w:p w:rsidR="003E3F36" w:rsidRDefault="003E3F36" w:rsidP="00AA0D58">
      <w:pPr>
        <w:pBdr>
          <w:bottom w:val="single" w:sz="6" w:space="0" w:color="auto"/>
        </w:pBdr>
        <w:jc w:val="center"/>
        <w:rPr>
          <w:b/>
          <w:i/>
        </w:rPr>
      </w:pPr>
    </w:p>
    <w:p w:rsidR="00CC70A7" w:rsidRDefault="00CC70A7" w:rsidP="00254466">
      <w:pPr>
        <w:jc w:val="both"/>
        <w:rPr>
          <w:color w:val="000000"/>
        </w:rPr>
      </w:pPr>
    </w:p>
    <w:p w:rsidR="00E07D3A" w:rsidRPr="009426C6" w:rsidRDefault="00E07D3A" w:rsidP="00E07D3A">
      <w:pPr>
        <w:jc w:val="both"/>
        <w:rPr>
          <w:b/>
          <w:color w:val="000000"/>
        </w:rPr>
      </w:pPr>
      <w:r w:rsidRPr="009426C6">
        <w:rPr>
          <w:b/>
          <w:color w:val="000000"/>
        </w:rPr>
        <w:t>Итоговая концепция МТК «Приморье-1» и «Приморье-2» не за горами</w:t>
      </w:r>
    </w:p>
    <w:p w:rsidR="00E07D3A" w:rsidRDefault="00E07D3A" w:rsidP="00E07D3A">
      <w:pPr>
        <w:jc w:val="both"/>
        <w:rPr>
          <w:color w:val="000000"/>
        </w:rPr>
      </w:pPr>
      <w:r w:rsidRPr="009426C6">
        <w:rPr>
          <w:color w:val="000000"/>
        </w:rPr>
        <w:t xml:space="preserve">Премьер-министр РФ Дмитрий Медведев поручил до 25 июля представить итоговую концепцию развития международных транспортных коридоров «Приморье-1» и «Приморье-2». </w:t>
      </w:r>
      <w:r>
        <w:rPr>
          <w:color w:val="000000"/>
        </w:rPr>
        <w:t>«</w:t>
      </w:r>
      <w:proofErr w:type="spellStart"/>
      <w:r w:rsidRPr="009426C6">
        <w:rPr>
          <w:color w:val="000000"/>
        </w:rPr>
        <w:t>Минвостокразвития</w:t>
      </w:r>
      <w:proofErr w:type="spellEnd"/>
      <w:r w:rsidRPr="009426C6">
        <w:rPr>
          <w:color w:val="000000"/>
        </w:rPr>
        <w:t>, Минтрансу, МИД проработать возможность заключения межправительственного соглашения с Китайской Народной Республикой о развитии междун</w:t>
      </w:r>
      <w:r>
        <w:rPr>
          <w:color w:val="000000"/>
        </w:rPr>
        <w:t>ародных транспортных коридоров «Приморье-1» и «Приморье-2»</w:t>
      </w:r>
      <w:r w:rsidRPr="009426C6">
        <w:rPr>
          <w:color w:val="000000"/>
        </w:rPr>
        <w:t xml:space="preserve">, - говорится в размещенном на сайте </w:t>
      </w:r>
      <w:proofErr w:type="spellStart"/>
      <w:r w:rsidRPr="009426C6">
        <w:rPr>
          <w:color w:val="000000"/>
        </w:rPr>
        <w:t>кабмина</w:t>
      </w:r>
      <w:proofErr w:type="spellEnd"/>
      <w:r w:rsidRPr="009426C6">
        <w:rPr>
          <w:color w:val="000000"/>
        </w:rPr>
        <w:t xml:space="preserve"> сообщении о решениях по итогам заседания правительственной комиссии по вопросам социально-экономического развития Дальнего Востока и Байкальского региона.</w:t>
      </w:r>
    </w:p>
    <w:p w:rsidR="00E07D3A" w:rsidRDefault="00867816" w:rsidP="00E07D3A">
      <w:pPr>
        <w:jc w:val="both"/>
        <w:rPr>
          <w:color w:val="000000"/>
        </w:rPr>
      </w:pPr>
      <w:hyperlink r:id="rId6" w:history="1">
        <w:r w:rsidR="00E07D3A" w:rsidRPr="00611435">
          <w:rPr>
            <w:rStyle w:val="a3"/>
          </w:rPr>
          <w:t>http://www.rzd-partner.ru/news/transportnaia-infrastruktura/itogovaia-kontseptsiia-mtk--primore-1--i--primore-2--ne-za-gorami/</w:t>
        </w:r>
      </w:hyperlink>
    </w:p>
    <w:p w:rsidR="00E07D3A" w:rsidRDefault="00E07D3A" w:rsidP="00E07D3A">
      <w:pPr>
        <w:jc w:val="both"/>
        <w:rPr>
          <w:color w:val="000000"/>
        </w:rPr>
      </w:pPr>
    </w:p>
    <w:p w:rsidR="00E07D3A" w:rsidRDefault="00E07D3A" w:rsidP="00E07D3A">
      <w:pPr>
        <w:jc w:val="both"/>
        <w:rPr>
          <w:color w:val="000000"/>
        </w:rPr>
      </w:pPr>
    </w:p>
    <w:p w:rsidR="00D05D2E" w:rsidRPr="00D05D2E" w:rsidRDefault="00D05D2E" w:rsidP="00D05D2E">
      <w:pPr>
        <w:jc w:val="both"/>
        <w:rPr>
          <w:b/>
          <w:color w:val="000000"/>
        </w:rPr>
      </w:pPr>
      <w:r>
        <w:rPr>
          <w:b/>
          <w:color w:val="000000"/>
        </w:rPr>
        <w:t>Холдинг «РЖД»</w:t>
      </w:r>
      <w:r w:rsidRPr="00D05D2E">
        <w:rPr>
          <w:b/>
          <w:color w:val="000000"/>
        </w:rPr>
        <w:t xml:space="preserve"> досрочно сдал в эксплуатацию три участка Х трансъевропейского транспортного коридора на территории Сербии</w:t>
      </w:r>
    </w:p>
    <w:p w:rsidR="00C44865" w:rsidRDefault="00D05D2E" w:rsidP="00D05D2E">
      <w:pPr>
        <w:jc w:val="both"/>
        <w:rPr>
          <w:color w:val="000000"/>
        </w:rPr>
      </w:pPr>
      <w:r>
        <w:rPr>
          <w:color w:val="000000"/>
        </w:rPr>
        <w:t>ООО «</w:t>
      </w:r>
      <w:r w:rsidRPr="00D05D2E">
        <w:rPr>
          <w:color w:val="000000"/>
        </w:rPr>
        <w:t>РЖД Интернешнл</w:t>
      </w:r>
      <w:r>
        <w:rPr>
          <w:color w:val="000000"/>
        </w:rPr>
        <w:t xml:space="preserve">» </w:t>
      </w:r>
      <w:r w:rsidRPr="00D05D2E">
        <w:rPr>
          <w:color w:val="000000"/>
        </w:rPr>
        <w:t>завершило реконструкцию трех северных участков Х трансъевропейского транспортного коридора н</w:t>
      </w:r>
      <w:r>
        <w:rPr>
          <w:color w:val="000000"/>
        </w:rPr>
        <w:t xml:space="preserve">а территории Республики Сербии. </w:t>
      </w:r>
      <w:r w:rsidRPr="00D05D2E">
        <w:rPr>
          <w:color w:val="000000"/>
        </w:rPr>
        <w:t xml:space="preserve">Общая протяженность реконструированных железнодорожных участков – более 65 км: </w:t>
      </w:r>
      <w:proofErr w:type="spellStart"/>
      <w:r w:rsidRPr="00D05D2E">
        <w:rPr>
          <w:color w:val="000000"/>
        </w:rPr>
        <w:t>Сопот</w:t>
      </w:r>
      <w:proofErr w:type="spellEnd"/>
      <w:r w:rsidRPr="00D05D2E">
        <w:rPr>
          <w:color w:val="000000"/>
        </w:rPr>
        <w:t xml:space="preserve"> </w:t>
      </w:r>
      <w:proofErr w:type="spellStart"/>
      <w:r w:rsidRPr="00D05D2E">
        <w:rPr>
          <w:color w:val="000000"/>
        </w:rPr>
        <w:t>Космайский</w:t>
      </w:r>
      <w:proofErr w:type="spellEnd"/>
      <w:r w:rsidRPr="00D05D2E">
        <w:rPr>
          <w:color w:val="000000"/>
        </w:rPr>
        <w:t xml:space="preserve"> – </w:t>
      </w:r>
      <w:proofErr w:type="spellStart"/>
      <w:r w:rsidRPr="00D05D2E">
        <w:rPr>
          <w:color w:val="000000"/>
        </w:rPr>
        <w:t>Ковачевац</w:t>
      </w:r>
      <w:proofErr w:type="spellEnd"/>
      <w:r w:rsidRPr="00D05D2E">
        <w:rPr>
          <w:color w:val="000000"/>
        </w:rPr>
        <w:t xml:space="preserve"> (18 км), Мала </w:t>
      </w:r>
      <w:proofErr w:type="spellStart"/>
      <w:r w:rsidRPr="00D05D2E">
        <w:rPr>
          <w:color w:val="000000"/>
        </w:rPr>
        <w:t>Крсна</w:t>
      </w:r>
      <w:proofErr w:type="spellEnd"/>
      <w:r w:rsidRPr="00D05D2E">
        <w:rPr>
          <w:color w:val="000000"/>
        </w:rPr>
        <w:t xml:space="preserve"> – </w:t>
      </w:r>
      <w:proofErr w:type="gramStart"/>
      <w:r w:rsidRPr="00D05D2E">
        <w:rPr>
          <w:color w:val="000000"/>
        </w:rPr>
        <w:t>Велика</w:t>
      </w:r>
      <w:proofErr w:type="gramEnd"/>
      <w:r w:rsidRPr="00D05D2E">
        <w:rPr>
          <w:color w:val="000000"/>
        </w:rPr>
        <w:t xml:space="preserve"> Плана (29 км) и </w:t>
      </w:r>
      <w:proofErr w:type="spellStart"/>
      <w:r w:rsidRPr="00D05D2E">
        <w:rPr>
          <w:color w:val="000000"/>
        </w:rPr>
        <w:t>Рума</w:t>
      </w:r>
      <w:proofErr w:type="spellEnd"/>
      <w:r w:rsidRPr="00D05D2E">
        <w:rPr>
          <w:color w:val="000000"/>
        </w:rPr>
        <w:t xml:space="preserve"> – </w:t>
      </w:r>
      <w:proofErr w:type="spellStart"/>
      <w:r w:rsidRPr="00D05D2E">
        <w:rPr>
          <w:color w:val="000000"/>
        </w:rPr>
        <w:t>Голубинцы</w:t>
      </w:r>
      <w:proofErr w:type="spellEnd"/>
      <w:r w:rsidRPr="00D05D2E">
        <w:rPr>
          <w:color w:val="000000"/>
        </w:rPr>
        <w:t xml:space="preserve"> (18 км).</w:t>
      </w:r>
    </w:p>
    <w:p w:rsidR="00D05D2E" w:rsidRDefault="00867816" w:rsidP="00D05D2E">
      <w:pPr>
        <w:jc w:val="both"/>
        <w:rPr>
          <w:color w:val="000000"/>
        </w:rPr>
      </w:pPr>
      <w:hyperlink r:id="rId7" w:history="1">
        <w:r w:rsidR="00D05D2E" w:rsidRPr="00611435">
          <w:rPr>
            <w:rStyle w:val="a3"/>
          </w:rPr>
          <w:t>http://press.rzd.ru/news/public/ru?STRUCTURE_ID=654&amp;layer_id=4069&amp;refererLayerId=4067&amp;refererPageId=704&amp;id=88046</w:t>
        </w:r>
      </w:hyperlink>
    </w:p>
    <w:p w:rsidR="00D05D2E" w:rsidRDefault="00D05D2E" w:rsidP="00D05D2E">
      <w:pPr>
        <w:jc w:val="both"/>
        <w:rPr>
          <w:color w:val="000000"/>
        </w:rPr>
      </w:pPr>
    </w:p>
    <w:p w:rsidR="00E07D3A" w:rsidRDefault="00E07D3A" w:rsidP="00E07D3A">
      <w:pPr>
        <w:jc w:val="both"/>
        <w:rPr>
          <w:b/>
          <w:color w:val="000000"/>
        </w:rPr>
      </w:pPr>
    </w:p>
    <w:p w:rsidR="00FD3DC7" w:rsidRPr="00E07D3A" w:rsidRDefault="00FD3DC7" w:rsidP="00FD3DC7">
      <w:pPr>
        <w:jc w:val="both"/>
        <w:rPr>
          <w:b/>
          <w:color w:val="000000"/>
        </w:rPr>
      </w:pPr>
      <w:r w:rsidRPr="00E07D3A">
        <w:rPr>
          <w:b/>
          <w:color w:val="000000"/>
        </w:rPr>
        <w:t>«Такие проекты не реализовывали ни в одном крупном городе Европы»</w:t>
      </w:r>
    </w:p>
    <w:p w:rsidR="00FD3DC7" w:rsidRDefault="00FD3DC7" w:rsidP="00FD3DC7">
      <w:pPr>
        <w:jc w:val="both"/>
        <w:rPr>
          <w:color w:val="000000"/>
        </w:rPr>
      </w:pPr>
      <w:r w:rsidRPr="00E07D3A">
        <w:rPr>
          <w:color w:val="000000"/>
        </w:rPr>
        <w:t>Олег Тони о современных технологиях, применяемых на МКЖД</w:t>
      </w:r>
      <w:r>
        <w:rPr>
          <w:color w:val="000000"/>
        </w:rPr>
        <w:t xml:space="preserve">. </w:t>
      </w:r>
      <w:r w:rsidRPr="00E07D3A">
        <w:rPr>
          <w:rFonts w:hint="eastAsia"/>
          <w:color w:val="000000"/>
        </w:rPr>
        <w:t>АО</w:t>
      </w:r>
      <w:r w:rsidRPr="00E07D3A">
        <w:rPr>
          <w:color w:val="000000"/>
        </w:rPr>
        <w:t xml:space="preserve"> «</w:t>
      </w:r>
      <w:proofErr w:type="spellStart"/>
      <w:r w:rsidRPr="00E07D3A">
        <w:rPr>
          <w:color w:val="000000"/>
        </w:rPr>
        <w:t>РЖДстрой</w:t>
      </w:r>
      <w:proofErr w:type="spellEnd"/>
      <w:r w:rsidRPr="00E07D3A">
        <w:rPr>
          <w:color w:val="000000"/>
        </w:rPr>
        <w:t>» – генеральный подрядчик реконструкции МКЖД. О том, какие работы были выполнены для запуска движения пассажирских поездов, а также об уникальности проекта корреспонденту «Московской перспективы» Льву Новожилову рассказал вице-президент ОАО «РЖ</w:t>
      </w:r>
      <w:r w:rsidRPr="00E07D3A">
        <w:rPr>
          <w:rFonts w:hint="eastAsia"/>
          <w:color w:val="000000"/>
        </w:rPr>
        <w:t>Д»</w:t>
      </w:r>
      <w:r w:rsidRPr="00E07D3A">
        <w:rPr>
          <w:color w:val="000000"/>
        </w:rPr>
        <w:t xml:space="preserve"> Олег Тони.</w:t>
      </w:r>
    </w:p>
    <w:p w:rsidR="00FD3DC7" w:rsidRDefault="00867816" w:rsidP="00FD3DC7">
      <w:pPr>
        <w:jc w:val="both"/>
        <w:rPr>
          <w:color w:val="000000"/>
        </w:rPr>
      </w:pPr>
      <w:hyperlink r:id="rId8" w:history="1">
        <w:r w:rsidR="00FD3DC7" w:rsidRPr="00611435">
          <w:rPr>
            <w:rStyle w:val="a3"/>
          </w:rPr>
          <w:t>http://www.mperspektiva.ru/topics/11132/</w:t>
        </w:r>
      </w:hyperlink>
      <w:r w:rsidR="00FD3DC7">
        <w:rPr>
          <w:color w:val="000000"/>
        </w:rPr>
        <w:t xml:space="preserve"> </w:t>
      </w:r>
    </w:p>
    <w:p w:rsidR="00FD3DC7" w:rsidRDefault="00FD3DC7" w:rsidP="00E07D3A">
      <w:pPr>
        <w:jc w:val="both"/>
        <w:rPr>
          <w:b/>
          <w:color w:val="000000"/>
        </w:rPr>
      </w:pPr>
    </w:p>
    <w:p w:rsidR="00FD3DC7" w:rsidRDefault="00FD3DC7" w:rsidP="00E07D3A">
      <w:pPr>
        <w:jc w:val="both"/>
        <w:rPr>
          <w:b/>
          <w:color w:val="000000"/>
        </w:rPr>
      </w:pPr>
    </w:p>
    <w:p w:rsidR="00E07D3A" w:rsidRPr="009426C6" w:rsidRDefault="00E07D3A" w:rsidP="00E07D3A">
      <w:pPr>
        <w:jc w:val="both"/>
        <w:rPr>
          <w:b/>
          <w:color w:val="000000"/>
        </w:rPr>
      </w:pPr>
      <w:r w:rsidRPr="009426C6">
        <w:rPr>
          <w:b/>
          <w:color w:val="000000"/>
        </w:rPr>
        <w:t xml:space="preserve">Проект участка ВСМ «Москва-Казань» до Нижнего Новгорода направят в </w:t>
      </w:r>
      <w:proofErr w:type="spellStart"/>
      <w:r w:rsidRPr="009426C6">
        <w:rPr>
          <w:b/>
          <w:color w:val="000000"/>
        </w:rPr>
        <w:t>госэкспертизу</w:t>
      </w:r>
      <w:proofErr w:type="spellEnd"/>
      <w:r w:rsidRPr="009426C6">
        <w:rPr>
          <w:b/>
          <w:color w:val="000000"/>
        </w:rPr>
        <w:t xml:space="preserve"> в июле</w:t>
      </w:r>
    </w:p>
    <w:p w:rsidR="00E07D3A" w:rsidRDefault="00E07D3A" w:rsidP="00E07D3A">
      <w:pPr>
        <w:jc w:val="both"/>
        <w:rPr>
          <w:color w:val="000000"/>
        </w:rPr>
      </w:pPr>
      <w:r w:rsidRPr="009426C6">
        <w:rPr>
          <w:color w:val="000000"/>
        </w:rPr>
        <w:t xml:space="preserve">Проект участка высокоскоростной магистрали «Москва - Казань» до Нижнего Новгорода будет направлен в </w:t>
      </w:r>
      <w:proofErr w:type="spellStart"/>
      <w:r w:rsidRPr="009426C6">
        <w:rPr>
          <w:color w:val="000000"/>
        </w:rPr>
        <w:t>Главгосэкспертизу</w:t>
      </w:r>
      <w:proofErr w:type="spellEnd"/>
      <w:r w:rsidRPr="009426C6">
        <w:rPr>
          <w:color w:val="000000"/>
        </w:rPr>
        <w:t xml:space="preserve"> в июле 2016 года. Об этом сообщает информагентство РЖД-Партнер со ссылкой на первого вице-президента </w:t>
      </w:r>
      <w:r>
        <w:rPr>
          <w:color w:val="000000"/>
        </w:rPr>
        <w:t xml:space="preserve">ОАО «РЖД» Александра </w:t>
      </w:r>
      <w:proofErr w:type="spellStart"/>
      <w:r>
        <w:rPr>
          <w:color w:val="000000"/>
        </w:rPr>
        <w:t>Мишарина</w:t>
      </w:r>
      <w:proofErr w:type="spellEnd"/>
      <w:r>
        <w:rPr>
          <w:color w:val="000000"/>
        </w:rPr>
        <w:t xml:space="preserve">.  </w:t>
      </w:r>
      <w:r w:rsidRPr="009426C6">
        <w:rPr>
          <w:color w:val="000000"/>
        </w:rPr>
        <w:t>По его словам, проектирование всей линии от Москвы до Казани завершится в этом году.</w:t>
      </w:r>
    </w:p>
    <w:p w:rsidR="00E07D3A" w:rsidRDefault="00867816" w:rsidP="00E07D3A">
      <w:pPr>
        <w:jc w:val="both"/>
        <w:rPr>
          <w:color w:val="000000"/>
        </w:rPr>
      </w:pPr>
      <w:hyperlink r:id="rId9" w:history="1">
        <w:r w:rsidR="00E07D3A" w:rsidRPr="00611435">
          <w:rPr>
            <w:rStyle w:val="a3"/>
          </w:rPr>
          <w:t>http://www.apn-nn.ru/561992.html</w:t>
        </w:r>
      </w:hyperlink>
    </w:p>
    <w:p w:rsidR="00E07D3A" w:rsidRDefault="00E07D3A" w:rsidP="00D05D2E">
      <w:pPr>
        <w:jc w:val="both"/>
        <w:rPr>
          <w:b/>
          <w:color w:val="000000"/>
        </w:rPr>
      </w:pPr>
    </w:p>
    <w:p w:rsidR="00E07D3A" w:rsidRDefault="00E07D3A" w:rsidP="00D05D2E">
      <w:pPr>
        <w:jc w:val="both"/>
        <w:rPr>
          <w:b/>
          <w:color w:val="000000"/>
        </w:rPr>
      </w:pPr>
    </w:p>
    <w:p w:rsidR="00E07D3A" w:rsidRPr="00E07D3A" w:rsidRDefault="00E07D3A" w:rsidP="00E07D3A">
      <w:pPr>
        <w:jc w:val="both"/>
        <w:rPr>
          <w:b/>
          <w:color w:val="000000"/>
        </w:rPr>
      </w:pPr>
      <w:r w:rsidRPr="00E07D3A">
        <w:rPr>
          <w:b/>
          <w:color w:val="000000"/>
        </w:rPr>
        <w:t>Стоимость строительства ВСМ Челябинск-Екатеринбург просчитают до конца года</w:t>
      </w:r>
    </w:p>
    <w:p w:rsidR="00E07D3A" w:rsidRDefault="00E07D3A" w:rsidP="00E07D3A">
      <w:pPr>
        <w:jc w:val="both"/>
        <w:rPr>
          <w:color w:val="000000"/>
        </w:rPr>
      </w:pPr>
      <w:r w:rsidRPr="00E07D3A">
        <w:rPr>
          <w:color w:val="000000"/>
        </w:rPr>
        <w:t xml:space="preserve">Стоимость строительства ВСМ Челябинск-Екатеринбург просчитают до конца года. Важную часть проекта следует сделать в ближайшие месяцы и только после этого принимать решение о сроках и темпах реализации, заявил в интервью «Коммерсанту» </w:t>
      </w:r>
      <w:r w:rsidRPr="00E07D3A">
        <w:rPr>
          <w:color w:val="000000"/>
        </w:rPr>
        <w:lastRenderedPageBreak/>
        <w:t xml:space="preserve">первый вице-президент РЖД Александр </w:t>
      </w:r>
      <w:proofErr w:type="spellStart"/>
      <w:r w:rsidRPr="00E07D3A">
        <w:rPr>
          <w:color w:val="000000"/>
        </w:rPr>
        <w:t>Мишарин</w:t>
      </w:r>
      <w:proofErr w:type="spellEnd"/>
      <w:r w:rsidRPr="00E07D3A">
        <w:rPr>
          <w:color w:val="000000"/>
        </w:rPr>
        <w:t xml:space="preserve">. Нужно оценить трассу, технологии, скорость и другие параметры, отметил он. </w:t>
      </w:r>
    </w:p>
    <w:p w:rsidR="00E07D3A" w:rsidRPr="00E07D3A" w:rsidRDefault="00867816" w:rsidP="00E07D3A">
      <w:pPr>
        <w:jc w:val="both"/>
        <w:rPr>
          <w:color w:val="000000"/>
        </w:rPr>
      </w:pPr>
      <w:hyperlink r:id="rId10" w:history="1">
        <w:r w:rsidR="00E07D3A" w:rsidRPr="00611435">
          <w:rPr>
            <w:rStyle w:val="a3"/>
          </w:rPr>
          <w:t>http://echochel.ru/news/2016/06/06/61687/</w:t>
        </w:r>
      </w:hyperlink>
      <w:r w:rsidR="00E07D3A">
        <w:rPr>
          <w:color w:val="000000"/>
        </w:rPr>
        <w:t xml:space="preserve"> </w:t>
      </w:r>
    </w:p>
    <w:p w:rsidR="00E07D3A" w:rsidRDefault="00E07D3A" w:rsidP="00E07D3A">
      <w:pPr>
        <w:jc w:val="both"/>
        <w:rPr>
          <w:b/>
          <w:color w:val="000000"/>
        </w:rPr>
      </w:pPr>
    </w:p>
    <w:p w:rsidR="00E07D3A" w:rsidRDefault="00E07D3A" w:rsidP="00E07D3A">
      <w:pPr>
        <w:jc w:val="both"/>
        <w:rPr>
          <w:b/>
          <w:color w:val="000000"/>
        </w:rPr>
      </w:pPr>
    </w:p>
    <w:p w:rsidR="00D05D2E" w:rsidRPr="00D05D2E" w:rsidRDefault="00D05D2E" w:rsidP="00E07D3A">
      <w:pPr>
        <w:jc w:val="both"/>
        <w:rPr>
          <w:b/>
          <w:color w:val="000000"/>
        </w:rPr>
      </w:pPr>
      <w:r w:rsidRPr="00D05D2E">
        <w:rPr>
          <w:b/>
          <w:color w:val="000000"/>
        </w:rPr>
        <w:t>Инвестиции в ремонт пассажирских платформ на Восточно-Сибирской железной дороге увеличатся на 20% в 2016 году</w:t>
      </w:r>
    </w:p>
    <w:p w:rsidR="00D05D2E" w:rsidRDefault="00D05D2E" w:rsidP="00D05D2E">
      <w:pPr>
        <w:jc w:val="both"/>
        <w:rPr>
          <w:color w:val="000000"/>
        </w:rPr>
      </w:pPr>
      <w:r w:rsidRPr="00D05D2E">
        <w:rPr>
          <w:color w:val="000000"/>
        </w:rPr>
        <w:t xml:space="preserve">В 2016 году на Восточно-Сибирской железной дороге запланировано провести капитальный ремонт посадочных пассажирских платформ на общую сумму около 30 </w:t>
      </w:r>
      <w:proofErr w:type="gramStart"/>
      <w:r w:rsidRPr="00D05D2E">
        <w:rPr>
          <w:color w:val="000000"/>
        </w:rPr>
        <w:t>млн</w:t>
      </w:r>
      <w:proofErr w:type="gramEnd"/>
      <w:r w:rsidRPr="00D05D2E">
        <w:rPr>
          <w:color w:val="000000"/>
        </w:rPr>
        <w:t xml:space="preserve"> рублей. Всего будет отремонтировано 19 платформ, общий объем ремонтных</w:t>
      </w:r>
      <w:r>
        <w:rPr>
          <w:color w:val="000000"/>
        </w:rPr>
        <w:t xml:space="preserve"> работ составит 2,8 тыс. кв. м. </w:t>
      </w:r>
      <w:r w:rsidRPr="00D05D2E">
        <w:rPr>
          <w:color w:val="000000"/>
        </w:rPr>
        <w:t xml:space="preserve">Наиболее масштабный ремонт предстоит на станциях Выдрино - 660 кв. м, </w:t>
      </w:r>
      <w:proofErr w:type="spellStart"/>
      <w:r w:rsidRPr="00D05D2E">
        <w:rPr>
          <w:color w:val="000000"/>
        </w:rPr>
        <w:t>Тулюшка</w:t>
      </w:r>
      <w:proofErr w:type="spellEnd"/>
      <w:r w:rsidRPr="00D05D2E">
        <w:rPr>
          <w:color w:val="000000"/>
        </w:rPr>
        <w:t xml:space="preserve"> – 434 кв. м, Алзамай – 309 кв. м и </w:t>
      </w:r>
      <w:proofErr w:type="spellStart"/>
      <w:r w:rsidRPr="00D05D2E">
        <w:rPr>
          <w:color w:val="000000"/>
        </w:rPr>
        <w:t>Тубинская</w:t>
      </w:r>
      <w:proofErr w:type="spellEnd"/>
      <w:r w:rsidRPr="00D05D2E">
        <w:rPr>
          <w:color w:val="000000"/>
        </w:rPr>
        <w:t xml:space="preserve"> – 200 кв. м. Окончание работ запланировано на сентябрь текущего года. Проведение капитального ремонта не повлияет на график движения пассажирских поездов.</w:t>
      </w:r>
    </w:p>
    <w:p w:rsidR="00D05D2E" w:rsidRDefault="00867816" w:rsidP="00D05D2E">
      <w:pPr>
        <w:jc w:val="both"/>
        <w:rPr>
          <w:color w:val="000000"/>
        </w:rPr>
      </w:pPr>
      <w:hyperlink r:id="rId11" w:history="1">
        <w:r w:rsidR="00D05D2E" w:rsidRPr="00611435">
          <w:rPr>
            <w:rStyle w:val="a3"/>
          </w:rPr>
          <w:t>http://press.rzd.ru/news/public/ru?STRUCTURE_ID=656&amp;layer_id=4069&amp;refererLayerId=3307&amp;id=88042</w:t>
        </w:r>
      </w:hyperlink>
    </w:p>
    <w:p w:rsidR="00D05D2E" w:rsidRDefault="00D05D2E" w:rsidP="00D05D2E">
      <w:pPr>
        <w:jc w:val="both"/>
        <w:rPr>
          <w:color w:val="000000"/>
        </w:rPr>
      </w:pPr>
    </w:p>
    <w:p w:rsidR="00D05D2E" w:rsidRDefault="00D05D2E" w:rsidP="00D05D2E">
      <w:pPr>
        <w:jc w:val="both"/>
        <w:rPr>
          <w:color w:val="000000"/>
        </w:rPr>
      </w:pPr>
    </w:p>
    <w:p w:rsidR="00E07D3A" w:rsidRPr="009426C6" w:rsidRDefault="00E07D3A" w:rsidP="00E07D3A">
      <w:pPr>
        <w:jc w:val="both"/>
        <w:rPr>
          <w:b/>
          <w:color w:val="000000"/>
        </w:rPr>
      </w:pPr>
      <w:r w:rsidRPr="009426C6">
        <w:rPr>
          <w:b/>
          <w:color w:val="000000"/>
        </w:rPr>
        <w:t>Объем инвестиций в создание ТПУ «</w:t>
      </w:r>
      <w:proofErr w:type="spellStart"/>
      <w:r w:rsidRPr="009426C6">
        <w:rPr>
          <w:b/>
          <w:color w:val="000000"/>
        </w:rPr>
        <w:t>Голутвин</w:t>
      </w:r>
      <w:proofErr w:type="spellEnd"/>
      <w:r w:rsidRPr="009426C6">
        <w:rPr>
          <w:b/>
          <w:color w:val="000000"/>
        </w:rPr>
        <w:t>», «Ступино», «</w:t>
      </w:r>
      <w:proofErr w:type="spellStart"/>
      <w:r w:rsidRPr="009426C6">
        <w:rPr>
          <w:b/>
          <w:color w:val="000000"/>
        </w:rPr>
        <w:t>Павшино</w:t>
      </w:r>
      <w:proofErr w:type="spellEnd"/>
      <w:r w:rsidRPr="009426C6">
        <w:rPr>
          <w:b/>
          <w:color w:val="000000"/>
        </w:rPr>
        <w:t xml:space="preserve">» и «Подольск» составит более 30 </w:t>
      </w:r>
      <w:proofErr w:type="gramStart"/>
      <w:r w:rsidRPr="009426C6">
        <w:rPr>
          <w:b/>
          <w:color w:val="000000"/>
        </w:rPr>
        <w:t>млрд</w:t>
      </w:r>
      <w:proofErr w:type="gramEnd"/>
      <w:r w:rsidRPr="009426C6">
        <w:rPr>
          <w:b/>
          <w:color w:val="000000"/>
        </w:rPr>
        <w:t xml:space="preserve"> руб.</w:t>
      </w:r>
    </w:p>
    <w:p w:rsidR="00E07D3A" w:rsidRDefault="00E07D3A" w:rsidP="00E07D3A">
      <w:pPr>
        <w:jc w:val="both"/>
        <w:rPr>
          <w:color w:val="000000"/>
        </w:rPr>
      </w:pPr>
      <w:r w:rsidRPr="009426C6">
        <w:rPr>
          <w:color w:val="000000"/>
        </w:rPr>
        <w:t>Объем инвестиций в строительство транс</w:t>
      </w:r>
      <w:r>
        <w:rPr>
          <w:color w:val="000000"/>
        </w:rPr>
        <w:t xml:space="preserve">портно-пересадочных узлов </w:t>
      </w:r>
      <w:r w:rsidRPr="009426C6">
        <w:rPr>
          <w:color w:val="000000"/>
        </w:rPr>
        <w:t>«</w:t>
      </w:r>
      <w:proofErr w:type="spellStart"/>
      <w:r w:rsidRPr="009426C6">
        <w:rPr>
          <w:color w:val="000000"/>
        </w:rPr>
        <w:t>Голутвин</w:t>
      </w:r>
      <w:proofErr w:type="spellEnd"/>
      <w:r w:rsidRPr="009426C6">
        <w:rPr>
          <w:color w:val="000000"/>
        </w:rPr>
        <w:t>», «Ступино», «</w:t>
      </w:r>
      <w:proofErr w:type="spellStart"/>
      <w:r w:rsidRPr="009426C6">
        <w:rPr>
          <w:color w:val="000000"/>
        </w:rPr>
        <w:t>Павшино</w:t>
      </w:r>
      <w:proofErr w:type="spellEnd"/>
      <w:r w:rsidRPr="009426C6">
        <w:rPr>
          <w:color w:val="000000"/>
        </w:rPr>
        <w:t xml:space="preserve">» и «Подольск» составит более 30 </w:t>
      </w:r>
      <w:proofErr w:type="gramStart"/>
      <w:r w:rsidRPr="009426C6">
        <w:rPr>
          <w:color w:val="000000"/>
        </w:rPr>
        <w:t>млрд</w:t>
      </w:r>
      <w:proofErr w:type="gramEnd"/>
      <w:r w:rsidRPr="009426C6">
        <w:rPr>
          <w:color w:val="000000"/>
        </w:rPr>
        <w:t xml:space="preserve"> руб., сообщили в пресс-сл</w:t>
      </w:r>
      <w:r>
        <w:rPr>
          <w:color w:val="000000"/>
        </w:rPr>
        <w:t>ужбе ООО «</w:t>
      </w:r>
      <w:proofErr w:type="spellStart"/>
      <w:r>
        <w:rPr>
          <w:color w:val="000000"/>
        </w:rPr>
        <w:t>Транстерминалпроект</w:t>
      </w:r>
      <w:proofErr w:type="spellEnd"/>
      <w:r>
        <w:rPr>
          <w:color w:val="000000"/>
        </w:rPr>
        <w:t xml:space="preserve">». </w:t>
      </w:r>
      <w:r w:rsidRPr="009426C6">
        <w:rPr>
          <w:color w:val="000000"/>
        </w:rPr>
        <w:t>«</w:t>
      </w:r>
      <w:proofErr w:type="spellStart"/>
      <w:r w:rsidRPr="009426C6">
        <w:rPr>
          <w:color w:val="000000"/>
        </w:rPr>
        <w:t>Транстерминалпроект</w:t>
      </w:r>
      <w:proofErr w:type="spellEnd"/>
      <w:r w:rsidRPr="009426C6">
        <w:rPr>
          <w:color w:val="000000"/>
        </w:rPr>
        <w:t>» в качестве соисполнителя с ГУП «</w:t>
      </w:r>
      <w:proofErr w:type="spellStart"/>
      <w:r w:rsidRPr="009426C6">
        <w:rPr>
          <w:color w:val="000000"/>
        </w:rPr>
        <w:t>МосгортрансНИИпроект</w:t>
      </w:r>
      <w:proofErr w:type="spellEnd"/>
      <w:r w:rsidRPr="009426C6">
        <w:rPr>
          <w:color w:val="000000"/>
        </w:rPr>
        <w:t xml:space="preserve">» разработал четыре ТПУ на основе существующих станций РЖД Московской области. Суммарный объем инвестиций составит более 30 </w:t>
      </w:r>
      <w:proofErr w:type="gramStart"/>
      <w:r w:rsidRPr="009426C6">
        <w:rPr>
          <w:color w:val="000000"/>
        </w:rPr>
        <w:t>млрд</w:t>
      </w:r>
      <w:proofErr w:type="gramEnd"/>
      <w:r w:rsidRPr="009426C6">
        <w:rPr>
          <w:color w:val="000000"/>
        </w:rPr>
        <w:t xml:space="preserve"> руб., проектирование и строительство займет от трех до восьми лет. Заказчик – Центральная пригородная пассажирская компания</w:t>
      </w:r>
      <w:r>
        <w:rPr>
          <w:color w:val="000000"/>
        </w:rPr>
        <w:t xml:space="preserve"> </w:t>
      </w:r>
      <w:r w:rsidRPr="009426C6">
        <w:rPr>
          <w:color w:val="000000"/>
        </w:rPr>
        <w:t>– структура ОАО «РЖД», - сообщили в пресс-службе.</w:t>
      </w:r>
    </w:p>
    <w:p w:rsidR="00E07D3A" w:rsidRDefault="00867816" w:rsidP="00E07D3A">
      <w:pPr>
        <w:jc w:val="both"/>
        <w:rPr>
          <w:color w:val="000000"/>
        </w:rPr>
      </w:pPr>
      <w:hyperlink r:id="rId12" w:history="1">
        <w:r w:rsidR="00E07D3A" w:rsidRPr="00611435">
          <w:rPr>
            <w:rStyle w:val="a3"/>
          </w:rPr>
          <w:t>http://www.mskagency.ru/materials/2558272</w:t>
        </w:r>
      </w:hyperlink>
    </w:p>
    <w:p w:rsidR="00E07D3A" w:rsidRDefault="00E07D3A" w:rsidP="00D05D2E">
      <w:pPr>
        <w:jc w:val="both"/>
        <w:rPr>
          <w:color w:val="000000"/>
        </w:rPr>
      </w:pPr>
    </w:p>
    <w:p w:rsidR="00E07D3A" w:rsidRDefault="00E07D3A" w:rsidP="00D05D2E">
      <w:pPr>
        <w:jc w:val="both"/>
        <w:rPr>
          <w:color w:val="000000"/>
        </w:rPr>
      </w:pPr>
    </w:p>
    <w:p w:rsidR="00D05D2E" w:rsidRPr="00D05D2E" w:rsidRDefault="00D05D2E" w:rsidP="00D05D2E">
      <w:pPr>
        <w:jc w:val="both"/>
        <w:rPr>
          <w:b/>
          <w:color w:val="000000"/>
        </w:rPr>
      </w:pPr>
      <w:r w:rsidRPr="00D05D2E">
        <w:rPr>
          <w:b/>
          <w:color w:val="000000"/>
        </w:rPr>
        <w:t>Плюс электрификация перегона</w:t>
      </w:r>
    </w:p>
    <w:p w:rsidR="00D05D2E" w:rsidRDefault="00D05D2E" w:rsidP="00D05D2E">
      <w:pPr>
        <w:jc w:val="both"/>
        <w:rPr>
          <w:color w:val="000000"/>
        </w:rPr>
      </w:pPr>
      <w:r w:rsidRPr="00D05D2E">
        <w:rPr>
          <w:color w:val="000000"/>
        </w:rPr>
        <w:t xml:space="preserve">На перегоне Борзя – разъезд № 115 южного хода Забайкальской дороги приступили к монтажу контактной сети. Работы выполняются по плану электрификации в рамках комплексной реконструкции участка </w:t>
      </w:r>
      <w:proofErr w:type="spellStart"/>
      <w:r w:rsidRPr="00D05D2E">
        <w:rPr>
          <w:color w:val="000000"/>
        </w:rPr>
        <w:t>Карымская</w:t>
      </w:r>
      <w:proofErr w:type="spellEnd"/>
      <w:r w:rsidRPr="00D05D2E">
        <w:rPr>
          <w:color w:val="000000"/>
        </w:rPr>
        <w:t xml:space="preserve"> – Забайкальск.</w:t>
      </w:r>
    </w:p>
    <w:p w:rsidR="00D05D2E" w:rsidRDefault="00867816" w:rsidP="00D05D2E">
      <w:pPr>
        <w:jc w:val="both"/>
        <w:rPr>
          <w:color w:val="000000"/>
        </w:rPr>
      </w:pPr>
      <w:hyperlink r:id="rId13" w:history="1">
        <w:r w:rsidR="00D05D2E" w:rsidRPr="00611435">
          <w:rPr>
            <w:rStyle w:val="a3"/>
          </w:rPr>
          <w:t>http://www.gudok.ru/newspaper/?ID=1339557&amp;archive=2016.06.07</w:t>
        </w:r>
      </w:hyperlink>
    </w:p>
    <w:p w:rsidR="00D05D2E" w:rsidRDefault="00D05D2E" w:rsidP="00D05D2E">
      <w:pPr>
        <w:jc w:val="both"/>
        <w:rPr>
          <w:color w:val="000000"/>
        </w:rPr>
      </w:pPr>
    </w:p>
    <w:p w:rsidR="00D05D2E" w:rsidRPr="008E30D7" w:rsidRDefault="00D05D2E" w:rsidP="00D05D2E">
      <w:pPr>
        <w:jc w:val="both"/>
        <w:rPr>
          <w:b/>
          <w:color w:val="000000"/>
        </w:rPr>
      </w:pPr>
    </w:p>
    <w:p w:rsidR="008E30D7" w:rsidRPr="008E30D7" w:rsidRDefault="008E30D7" w:rsidP="00D05D2E">
      <w:pPr>
        <w:jc w:val="both"/>
        <w:rPr>
          <w:b/>
          <w:color w:val="000000"/>
        </w:rPr>
      </w:pPr>
      <w:r w:rsidRPr="008E30D7">
        <w:rPr>
          <w:b/>
          <w:color w:val="000000"/>
        </w:rPr>
        <w:t>Долгожданный старт</w:t>
      </w:r>
    </w:p>
    <w:p w:rsidR="00D05D2E" w:rsidRDefault="00D05D2E" w:rsidP="00D05D2E">
      <w:pPr>
        <w:jc w:val="both"/>
        <w:rPr>
          <w:color w:val="000000"/>
        </w:rPr>
      </w:pPr>
      <w:r w:rsidRPr="00D05D2E">
        <w:rPr>
          <w:color w:val="000000"/>
        </w:rPr>
        <w:t xml:space="preserve">Определён строитель мостового </w:t>
      </w:r>
      <w:r w:rsidR="008E30D7">
        <w:rPr>
          <w:color w:val="000000"/>
        </w:rPr>
        <w:t xml:space="preserve">перехода между Россией и Китаем. </w:t>
      </w:r>
      <w:r w:rsidRPr="00D05D2E">
        <w:rPr>
          <w:color w:val="000000"/>
        </w:rPr>
        <w:t xml:space="preserve">Российский генподрядчик приступает к строительству железнодорожного моста в районе села </w:t>
      </w:r>
      <w:proofErr w:type="spellStart"/>
      <w:r w:rsidRPr="00D05D2E">
        <w:rPr>
          <w:color w:val="000000"/>
        </w:rPr>
        <w:t>Нижнеленинско</w:t>
      </w:r>
      <w:r w:rsidR="008E30D7">
        <w:rPr>
          <w:color w:val="000000"/>
        </w:rPr>
        <w:t>е</w:t>
      </w:r>
      <w:proofErr w:type="spellEnd"/>
      <w:r w:rsidR="008E30D7">
        <w:rPr>
          <w:color w:val="000000"/>
        </w:rPr>
        <w:t xml:space="preserve"> и китайского города </w:t>
      </w:r>
      <w:proofErr w:type="spellStart"/>
      <w:r w:rsidR="008E30D7">
        <w:rPr>
          <w:color w:val="000000"/>
        </w:rPr>
        <w:t>Тунцзян</w:t>
      </w:r>
      <w:proofErr w:type="spellEnd"/>
      <w:r w:rsidR="008E30D7">
        <w:rPr>
          <w:color w:val="000000"/>
        </w:rPr>
        <w:t xml:space="preserve">. </w:t>
      </w:r>
      <w:r w:rsidRPr="00D05D2E">
        <w:rPr>
          <w:color w:val="000000"/>
        </w:rPr>
        <w:t xml:space="preserve">ООО «Рубикон» и УСК «Мост» 2 июня подписали контракт, в котором оговорены </w:t>
      </w:r>
      <w:proofErr w:type="gramStart"/>
      <w:r w:rsidRPr="00D05D2E">
        <w:rPr>
          <w:color w:val="000000"/>
        </w:rPr>
        <w:t>условия</w:t>
      </w:r>
      <w:proofErr w:type="gramEnd"/>
      <w:r w:rsidRPr="00D05D2E">
        <w:rPr>
          <w:color w:val="000000"/>
        </w:rPr>
        <w:t xml:space="preserve"> и сроки выполнения российской части сооружения. Генподрядчиком на место стройки уже доставлены буровая установка и часть строительной техники.</w:t>
      </w:r>
    </w:p>
    <w:p w:rsidR="008E30D7" w:rsidRDefault="00867816" w:rsidP="008E30D7">
      <w:pPr>
        <w:jc w:val="both"/>
        <w:rPr>
          <w:color w:val="000000"/>
        </w:rPr>
      </w:pPr>
      <w:hyperlink r:id="rId14" w:history="1">
        <w:r w:rsidR="008E30D7" w:rsidRPr="00611435">
          <w:rPr>
            <w:rStyle w:val="a3"/>
          </w:rPr>
          <w:t>http://www.gudok.ru/newspaper/?ID=1339555&amp;archive=2016.06.07</w:t>
        </w:r>
      </w:hyperlink>
    </w:p>
    <w:p w:rsidR="008E30D7" w:rsidRDefault="008E30D7" w:rsidP="00D05D2E">
      <w:pPr>
        <w:jc w:val="both"/>
        <w:rPr>
          <w:color w:val="000000"/>
        </w:rPr>
      </w:pPr>
    </w:p>
    <w:p w:rsidR="00E07D3A" w:rsidRDefault="00E07D3A" w:rsidP="009426C6">
      <w:pPr>
        <w:jc w:val="both"/>
        <w:rPr>
          <w:b/>
          <w:color w:val="000000"/>
        </w:rPr>
      </w:pPr>
    </w:p>
    <w:p w:rsidR="009426C6" w:rsidRPr="009426C6" w:rsidRDefault="009426C6" w:rsidP="009426C6">
      <w:pPr>
        <w:jc w:val="both"/>
        <w:rPr>
          <w:b/>
          <w:color w:val="000000"/>
        </w:rPr>
      </w:pPr>
      <w:r w:rsidRPr="009426C6">
        <w:rPr>
          <w:b/>
          <w:color w:val="000000"/>
        </w:rPr>
        <w:t xml:space="preserve">Итоги XI </w:t>
      </w:r>
      <w:proofErr w:type="gramStart"/>
      <w:r w:rsidRPr="009426C6">
        <w:rPr>
          <w:b/>
          <w:color w:val="000000"/>
        </w:rPr>
        <w:t>Международного</w:t>
      </w:r>
      <w:proofErr w:type="gramEnd"/>
      <w:r w:rsidRPr="009426C6">
        <w:rPr>
          <w:b/>
          <w:color w:val="000000"/>
        </w:rPr>
        <w:t xml:space="preserve"> железнодорожного бизнес-форума «Стратегическое партнерство 1520»</w:t>
      </w:r>
    </w:p>
    <w:p w:rsidR="009426C6" w:rsidRDefault="009426C6" w:rsidP="009426C6">
      <w:pPr>
        <w:jc w:val="both"/>
        <w:rPr>
          <w:color w:val="000000"/>
        </w:rPr>
      </w:pPr>
      <w:r w:rsidRPr="009426C6">
        <w:rPr>
          <w:color w:val="000000"/>
        </w:rPr>
        <w:t xml:space="preserve">1–3 июня 2016 года в Сочи состоялся XI Международный железнодорожный бизнес-форум «Стратегическое партнерство 1520». В </w:t>
      </w:r>
      <w:proofErr w:type="gramStart"/>
      <w:r w:rsidRPr="009426C6">
        <w:rPr>
          <w:color w:val="000000"/>
        </w:rPr>
        <w:t>нем</w:t>
      </w:r>
      <w:proofErr w:type="gramEnd"/>
      <w:r w:rsidRPr="009426C6">
        <w:rPr>
          <w:color w:val="000000"/>
        </w:rPr>
        <w:t xml:space="preserve"> приняли участие более 1,2 тыс. </w:t>
      </w:r>
      <w:r w:rsidRPr="009426C6">
        <w:rPr>
          <w:color w:val="000000"/>
        </w:rPr>
        <w:lastRenderedPageBreak/>
        <w:t>специалистов, которые представляли 415 компаний из 31 страны, а также руководители органов исполнительной и законодательной власти РФ. Они обсудили основные направления развития рынка транспортных услуг, перспективы международного сотрудничества, а также вопросы финансирования российских инфраструктурных проектов в сфере железнодорожного транспорта и ряд других важных тем.</w:t>
      </w:r>
    </w:p>
    <w:p w:rsidR="009426C6" w:rsidRDefault="00867816" w:rsidP="009426C6">
      <w:pPr>
        <w:jc w:val="both"/>
        <w:rPr>
          <w:color w:val="000000"/>
        </w:rPr>
      </w:pPr>
      <w:hyperlink r:id="rId15" w:history="1">
        <w:r w:rsidR="009426C6" w:rsidRPr="00611435">
          <w:rPr>
            <w:rStyle w:val="a3"/>
          </w:rPr>
          <w:t>http://www.rzd-partner.ru/news/konferentsii/itogi-xi-mezhdunarodnogo-zheleznodorozhnogo-biznes-foruma--strategicheskoe-partnerstvo-1520/</w:t>
        </w:r>
      </w:hyperlink>
    </w:p>
    <w:p w:rsidR="009426C6" w:rsidRDefault="009426C6" w:rsidP="009426C6">
      <w:pPr>
        <w:jc w:val="both"/>
        <w:rPr>
          <w:color w:val="000000"/>
        </w:rPr>
      </w:pPr>
    </w:p>
    <w:p w:rsidR="00E07D3A" w:rsidRDefault="00E07D3A" w:rsidP="009426C6">
      <w:pPr>
        <w:jc w:val="both"/>
        <w:rPr>
          <w:color w:val="000000"/>
        </w:rPr>
      </w:pPr>
    </w:p>
    <w:p w:rsidR="00E07D3A" w:rsidRPr="008E30D7" w:rsidRDefault="00E07D3A" w:rsidP="00E07D3A">
      <w:pPr>
        <w:jc w:val="both"/>
        <w:rPr>
          <w:b/>
          <w:color w:val="000000"/>
        </w:rPr>
      </w:pPr>
      <w:r w:rsidRPr="008E30D7">
        <w:rPr>
          <w:b/>
          <w:color w:val="000000"/>
        </w:rPr>
        <w:t>Серьёзный инструмент</w:t>
      </w:r>
    </w:p>
    <w:p w:rsidR="00E07D3A" w:rsidRDefault="00E07D3A" w:rsidP="00E07D3A">
      <w:pPr>
        <w:jc w:val="both"/>
        <w:rPr>
          <w:color w:val="000000"/>
        </w:rPr>
      </w:pPr>
      <w:r w:rsidRPr="008E30D7">
        <w:rPr>
          <w:color w:val="000000"/>
        </w:rPr>
        <w:t xml:space="preserve">Дмитрий </w:t>
      </w:r>
      <w:proofErr w:type="spellStart"/>
      <w:r w:rsidRPr="008E30D7">
        <w:rPr>
          <w:color w:val="000000"/>
        </w:rPr>
        <w:t>Ша</w:t>
      </w:r>
      <w:r>
        <w:rPr>
          <w:color w:val="000000"/>
        </w:rPr>
        <w:t>ханов</w:t>
      </w:r>
      <w:proofErr w:type="spellEnd"/>
      <w:r>
        <w:rPr>
          <w:color w:val="000000"/>
        </w:rPr>
        <w:t>, вице-президент ОАО «РЖД»: «</w:t>
      </w:r>
      <w:r w:rsidRPr="008E30D7">
        <w:rPr>
          <w:color w:val="000000"/>
        </w:rPr>
        <w:t>Тема первого Дня информирования в 2016 году – социально-кадровая политика ОАО «РЖД» и социальная защита – была выбрана не случайно. Вопросы оплаты труда, льгот, медицинского обслуживания всегда волнуют работников, особенно в период неустойчивой ситуации в экономике. С другой стороны, в нынешних условиях компания непременно должна искать дополнительные источники повышения эффективности бизнеса. Социально-кадровая политика в этом отношении – серьёзный инструмент. Именно работа с персоналом даёт возможность улучшить производственные результаты, а значит, и получить ресурсы для увеличения благосостояния работников</w:t>
      </w:r>
      <w:r>
        <w:rPr>
          <w:color w:val="000000"/>
        </w:rPr>
        <w:t>»</w:t>
      </w:r>
      <w:r w:rsidRPr="008E30D7">
        <w:rPr>
          <w:color w:val="000000"/>
        </w:rPr>
        <w:t>.</w:t>
      </w:r>
    </w:p>
    <w:p w:rsidR="00E07D3A" w:rsidRDefault="00867816" w:rsidP="00E07D3A">
      <w:pPr>
        <w:jc w:val="both"/>
        <w:rPr>
          <w:color w:val="000000"/>
        </w:rPr>
      </w:pPr>
      <w:hyperlink r:id="rId16" w:history="1">
        <w:r w:rsidR="00E07D3A" w:rsidRPr="00611435">
          <w:rPr>
            <w:rStyle w:val="a3"/>
          </w:rPr>
          <w:t>http://www.gudok.ru/newspaper/?ID=1339567&amp;archive=2016.06.07</w:t>
        </w:r>
      </w:hyperlink>
    </w:p>
    <w:p w:rsidR="00E07D3A" w:rsidRDefault="00E07D3A" w:rsidP="009426C6">
      <w:pPr>
        <w:jc w:val="both"/>
        <w:rPr>
          <w:color w:val="000000"/>
        </w:rPr>
      </w:pPr>
    </w:p>
    <w:p w:rsidR="00E07D3A" w:rsidRPr="008E30D7" w:rsidRDefault="00E07D3A" w:rsidP="00E07D3A">
      <w:pPr>
        <w:jc w:val="both"/>
        <w:rPr>
          <w:b/>
          <w:color w:val="000000"/>
        </w:rPr>
      </w:pPr>
    </w:p>
    <w:p w:rsidR="00E07D3A" w:rsidRPr="008E30D7" w:rsidRDefault="00E07D3A" w:rsidP="00E07D3A">
      <w:pPr>
        <w:jc w:val="both"/>
        <w:rPr>
          <w:color w:val="000000"/>
        </w:rPr>
      </w:pPr>
      <w:r w:rsidRPr="008E30D7">
        <w:rPr>
          <w:b/>
          <w:color w:val="000000"/>
        </w:rPr>
        <w:t>Суд отказался отменить контракт РЖД с компанией сына друга Якунина</w:t>
      </w:r>
    </w:p>
    <w:p w:rsidR="00E07D3A" w:rsidRPr="008E30D7" w:rsidRDefault="00E07D3A" w:rsidP="00E07D3A">
      <w:pPr>
        <w:jc w:val="both"/>
        <w:rPr>
          <w:color w:val="000000"/>
        </w:rPr>
      </w:pPr>
      <w:r w:rsidRPr="008E30D7">
        <w:rPr>
          <w:color w:val="000000"/>
        </w:rPr>
        <w:t xml:space="preserve">Апелляционный суд отказал антимонопольной службе, пытавшейся оспорить контракт на 28 </w:t>
      </w:r>
      <w:proofErr w:type="gramStart"/>
      <w:r w:rsidRPr="008E30D7">
        <w:rPr>
          <w:color w:val="000000"/>
        </w:rPr>
        <w:t>млрд</w:t>
      </w:r>
      <w:proofErr w:type="gramEnd"/>
      <w:r w:rsidRPr="008E30D7">
        <w:rPr>
          <w:color w:val="000000"/>
        </w:rPr>
        <w:t xml:space="preserve"> руб. между РЖД и «ОСК 1520». Жалобу в ФАС на условия тендера подала «НСТ Групп», но ее владелец об этом ничего не знает</w:t>
      </w:r>
    </w:p>
    <w:p w:rsidR="00E07D3A" w:rsidRDefault="00867816" w:rsidP="00E07D3A">
      <w:pPr>
        <w:jc w:val="both"/>
        <w:rPr>
          <w:color w:val="000000"/>
        </w:rPr>
      </w:pPr>
      <w:hyperlink r:id="rId17" w:history="1">
        <w:r w:rsidR="00E07D3A" w:rsidRPr="00611435">
          <w:rPr>
            <w:rStyle w:val="a3"/>
          </w:rPr>
          <w:t>http://www.rbc.ru/business/06/06/2016/572ca8fc9a794747b412dfa2</w:t>
        </w:r>
      </w:hyperlink>
    </w:p>
    <w:p w:rsidR="00E07D3A" w:rsidRPr="002E19AE" w:rsidRDefault="00E07D3A" w:rsidP="009426C6">
      <w:pPr>
        <w:jc w:val="both"/>
        <w:rPr>
          <w:color w:val="000000"/>
        </w:rPr>
      </w:pPr>
    </w:p>
    <w:sectPr w:rsidR="00E07D3A" w:rsidRPr="002E19AE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001A6"/>
    <w:rsid w:val="00004FEA"/>
    <w:rsid w:val="00015A29"/>
    <w:rsid w:val="000167C3"/>
    <w:rsid w:val="000168B8"/>
    <w:rsid w:val="0002598C"/>
    <w:rsid w:val="000303DA"/>
    <w:rsid w:val="00034F9C"/>
    <w:rsid w:val="00041766"/>
    <w:rsid w:val="00043F05"/>
    <w:rsid w:val="0004489C"/>
    <w:rsid w:val="00053D16"/>
    <w:rsid w:val="000542E8"/>
    <w:rsid w:val="000574AE"/>
    <w:rsid w:val="00064BC6"/>
    <w:rsid w:val="00066057"/>
    <w:rsid w:val="00067C33"/>
    <w:rsid w:val="00071D68"/>
    <w:rsid w:val="00077BA4"/>
    <w:rsid w:val="00080E6C"/>
    <w:rsid w:val="00083B16"/>
    <w:rsid w:val="00092B62"/>
    <w:rsid w:val="0009380D"/>
    <w:rsid w:val="000979B2"/>
    <w:rsid w:val="000A1AE0"/>
    <w:rsid w:val="000A1C16"/>
    <w:rsid w:val="000A22EB"/>
    <w:rsid w:val="000B288A"/>
    <w:rsid w:val="000B3403"/>
    <w:rsid w:val="000B4260"/>
    <w:rsid w:val="000B4ED5"/>
    <w:rsid w:val="000C0046"/>
    <w:rsid w:val="000C633E"/>
    <w:rsid w:val="000C7C72"/>
    <w:rsid w:val="000D0336"/>
    <w:rsid w:val="000D09E5"/>
    <w:rsid w:val="000D13AD"/>
    <w:rsid w:val="000D15BF"/>
    <w:rsid w:val="000D34DA"/>
    <w:rsid w:val="000D38E8"/>
    <w:rsid w:val="000D3941"/>
    <w:rsid w:val="000D429B"/>
    <w:rsid w:val="000E53AD"/>
    <w:rsid w:val="000E658B"/>
    <w:rsid w:val="000F1995"/>
    <w:rsid w:val="000F6805"/>
    <w:rsid w:val="0010554B"/>
    <w:rsid w:val="001078F0"/>
    <w:rsid w:val="0011106C"/>
    <w:rsid w:val="00111645"/>
    <w:rsid w:val="00112652"/>
    <w:rsid w:val="00115548"/>
    <w:rsid w:val="00121898"/>
    <w:rsid w:val="00121F9D"/>
    <w:rsid w:val="00125E68"/>
    <w:rsid w:val="00133407"/>
    <w:rsid w:val="00133A68"/>
    <w:rsid w:val="00134AA2"/>
    <w:rsid w:val="0014240D"/>
    <w:rsid w:val="00145F06"/>
    <w:rsid w:val="00147376"/>
    <w:rsid w:val="00151C75"/>
    <w:rsid w:val="001545E4"/>
    <w:rsid w:val="001548FB"/>
    <w:rsid w:val="00161BE4"/>
    <w:rsid w:val="00171182"/>
    <w:rsid w:val="00175389"/>
    <w:rsid w:val="00176E0B"/>
    <w:rsid w:val="00181902"/>
    <w:rsid w:val="00181AB5"/>
    <w:rsid w:val="00186DE3"/>
    <w:rsid w:val="00191856"/>
    <w:rsid w:val="0019216D"/>
    <w:rsid w:val="00192605"/>
    <w:rsid w:val="00192932"/>
    <w:rsid w:val="00195E33"/>
    <w:rsid w:val="001A192C"/>
    <w:rsid w:val="001A253D"/>
    <w:rsid w:val="001A2622"/>
    <w:rsid w:val="001A6803"/>
    <w:rsid w:val="001B044F"/>
    <w:rsid w:val="001B1A17"/>
    <w:rsid w:val="001B1F7F"/>
    <w:rsid w:val="001B41BD"/>
    <w:rsid w:val="001C24CC"/>
    <w:rsid w:val="001C6A1D"/>
    <w:rsid w:val="001E0279"/>
    <w:rsid w:val="001E3940"/>
    <w:rsid w:val="001E57E3"/>
    <w:rsid w:val="001E7751"/>
    <w:rsid w:val="001F6845"/>
    <w:rsid w:val="00216C57"/>
    <w:rsid w:val="00220377"/>
    <w:rsid w:val="00222568"/>
    <w:rsid w:val="00223151"/>
    <w:rsid w:val="00223D48"/>
    <w:rsid w:val="00224406"/>
    <w:rsid w:val="00224EE5"/>
    <w:rsid w:val="00231504"/>
    <w:rsid w:val="00232336"/>
    <w:rsid w:val="002357D5"/>
    <w:rsid w:val="00240FA6"/>
    <w:rsid w:val="0024349A"/>
    <w:rsid w:val="00244A2E"/>
    <w:rsid w:val="00244E38"/>
    <w:rsid w:val="00245535"/>
    <w:rsid w:val="002476C2"/>
    <w:rsid w:val="00251675"/>
    <w:rsid w:val="002540BF"/>
    <w:rsid w:val="00254466"/>
    <w:rsid w:val="0025464F"/>
    <w:rsid w:val="0026347F"/>
    <w:rsid w:val="0026546F"/>
    <w:rsid w:val="00267778"/>
    <w:rsid w:val="002705F2"/>
    <w:rsid w:val="002723FE"/>
    <w:rsid w:val="00272455"/>
    <w:rsid w:val="00277FB0"/>
    <w:rsid w:val="00280505"/>
    <w:rsid w:val="00282003"/>
    <w:rsid w:val="0028306C"/>
    <w:rsid w:val="00286A7C"/>
    <w:rsid w:val="002871EB"/>
    <w:rsid w:val="00287FE3"/>
    <w:rsid w:val="002909F8"/>
    <w:rsid w:val="002910E9"/>
    <w:rsid w:val="00296559"/>
    <w:rsid w:val="00297888"/>
    <w:rsid w:val="002A6A27"/>
    <w:rsid w:val="002A72A0"/>
    <w:rsid w:val="002C18D3"/>
    <w:rsid w:val="002C1DBC"/>
    <w:rsid w:val="002C36C1"/>
    <w:rsid w:val="002C3DDB"/>
    <w:rsid w:val="002C43BE"/>
    <w:rsid w:val="002C6792"/>
    <w:rsid w:val="002C6CCB"/>
    <w:rsid w:val="002D5071"/>
    <w:rsid w:val="002D560C"/>
    <w:rsid w:val="002D6B10"/>
    <w:rsid w:val="002E19AE"/>
    <w:rsid w:val="002E5253"/>
    <w:rsid w:val="002E7F15"/>
    <w:rsid w:val="00312727"/>
    <w:rsid w:val="0031317D"/>
    <w:rsid w:val="00320327"/>
    <w:rsid w:val="003311AC"/>
    <w:rsid w:val="00331BD6"/>
    <w:rsid w:val="00333B55"/>
    <w:rsid w:val="00335637"/>
    <w:rsid w:val="00345091"/>
    <w:rsid w:val="00347C61"/>
    <w:rsid w:val="00357234"/>
    <w:rsid w:val="00357816"/>
    <w:rsid w:val="00360203"/>
    <w:rsid w:val="00364365"/>
    <w:rsid w:val="00371ED7"/>
    <w:rsid w:val="0037282B"/>
    <w:rsid w:val="003833FF"/>
    <w:rsid w:val="00385420"/>
    <w:rsid w:val="00392F84"/>
    <w:rsid w:val="00394222"/>
    <w:rsid w:val="00394543"/>
    <w:rsid w:val="00396C19"/>
    <w:rsid w:val="003A1683"/>
    <w:rsid w:val="003A409A"/>
    <w:rsid w:val="003A68C0"/>
    <w:rsid w:val="003A7202"/>
    <w:rsid w:val="003C4DE6"/>
    <w:rsid w:val="003C4E59"/>
    <w:rsid w:val="003C5E98"/>
    <w:rsid w:val="003D1DBD"/>
    <w:rsid w:val="003D3ADC"/>
    <w:rsid w:val="003E2EB2"/>
    <w:rsid w:val="003E3F36"/>
    <w:rsid w:val="003E538F"/>
    <w:rsid w:val="003F4653"/>
    <w:rsid w:val="003F4A96"/>
    <w:rsid w:val="004039EA"/>
    <w:rsid w:val="00405DA0"/>
    <w:rsid w:val="00407691"/>
    <w:rsid w:val="00407A87"/>
    <w:rsid w:val="004107E2"/>
    <w:rsid w:val="0041454B"/>
    <w:rsid w:val="004177EC"/>
    <w:rsid w:val="00427115"/>
    <w:rsid w:val="00427BC0"/>
    <w:rsid w:val="00432D18"/>
    <w:rsid w:val="00433F50"/>
    <w:rsid w:val="0043776F"/>
    <w:rsid w:val="00437FD9"/>
    <w:rsid w:val="00443141"/>
    <w:rsid w:val="00445B60"/>
    <w:rsid w:val="00445FBB"/>
    <w:rsid w:val="004466FB"/>
    <w:rsid w:val="0045027C"/>
    <w:rsid w:val="0045302A"/>
    <w:rsid w:val="0045450B"/>
    <w:rsid w:val="00457124"/>
    <w:rsid w:val="0046124E"/>
    <w:rsid w:val="00464C33"/>
    <w:rsid w:val="0047081D"/>
    <w:rsid w:val="00471E10"/>
    <w:rsid w:val="00472777"/>
    <w:rsid w:val="00473503"/>
    <w:rsid w:val="00474873"/>
    <w:rsid w:val="00474E56"/>
    <w:rsid w:val="004756F7"/>
    <w:rsid w:val="004776B1"/>
    <w:rsid w:val="00481C17"/>
    <w:rsid w:val="0048682D"/>
    <w:rsid w:val="004917AA"/>
    <w:rsid w:val="00494E75"/>
    <w:rsid w:val="0049561A"/>
    <w:rsid w:val="00495ADD"/>
    <w:rsid w:val="004A1595"/>
    <w:rsid w:val="004A3B9A"/>
    <w:rsid w:val="004A47CB"/>
    <w:rsid w:val="004A5952"/>
    <w:rsid w:val="004A5E3B"/>
    <w:rsid w:val="004A7FB4"/>
    <w:rsid w:val="004B30CB"/>
    <w:rsid w:val="004B3547"/>
    <w:rsid w:val="004C69FF"/>
    <w:rsid w:val="004D1AAF"/>
    <w:rsid w:val="004D1CAD"/>
    <w:rsid w:val="004D316C"/>
    <w:rsid w:val="004D4560"/>
    <w:rsid w:val="004D4CFC"/>
    <w:rsid w:val="004D6EF3"/>
    <w:rsid w:val="004E0D04"/>
    <w:rsid w:val="004E7251"/>
    <w:rsid w:val="004F4307"/>
    <w:rsid w:val="004F553A"/>
    <w:rsid w:val="004F6E83"/>
    <w:rsid w:val="004F7508"/>
    <w:rsid w:val="004F7696"/>
    <w:rsid w:val="0050263D"/>
    <w:rsid w:val="00504FB6"/>
    <w:rsid w:val="0050555E"/>
    <w:rsid w:val="005058B2"/>
    <w:rsid w:val="00507691"/>
    <w:rsid w:val="00507DE6"/>
    <w:rsid w:val="00512D92"/>
    <w:rsid w:val="00514248"/>
    <w:rsid w:val="005144C8"/>
    <w:rsid w:val="00520B49"/>
    <w:rsid w:val="005318E2"/>
    <w:rsid w:val="0053201B"/>
    <w:rsid w:val="005330CC"/>
    <w:rsid w:val="00537496"/>
    <w:rsid w:val="00542C4E"/>
    <w:rsid w:val="005474AC"/>
    <w:rsid w:val="00551E3E"/>
    <w:rsid w:val="00561045"/>
    <w:rsid w:val="0056136F"/>
    <w:rsid w:val="0056364C"/>
    <w:rsid w:val="00570F9B"/>
    <w:rsid w:val="0057154E"/>
    <w:rsid w:val="005809FD"/>
    <w:rsid w:val="005851E8"/>
    <w:rsid w:val="005917B3"/>
    <w:rsid w:val="00593150"/>
    <w:rsid w:val="005960D4"/>
    <w:rsid w:val="00597DA4"/>
    <w:rsid w:val="005A4BD6"/>
    <w:rsid w:val="005A6E6D"/>
    <w:rsid w:val="005B059B"/>
    <w:rsid w:val="005B7240"/>
    <w:rsid w:val="005B7F2A"/>
    <w:rsid w:val="005C0EF1"/>
    <w:rsid w:val="005C2376"/>
    <w:rsid w:val="005C355D"/>
    <w:rsid w:val="005D2D32"/>
    <w:rsid w:val="005D6E44"/>
    <w:rsid w:val="005E0DD3"/>
    <w:rsid w:val="005E4C13"/>
    <w:rsid w:val="005E6E08"/>
    <w:rsid w:val="005F4E96"/>
    <w:rsid w:val="005F4EB8"/>
    <w:rsid w:val="005F61EF"/>
    <w:rsid w:val="005F65AA"/>
    <w:rsid w:val="00602964"/>
    <w:rsid w:val="00604128"/>
    <w:rsid w:val="00606EAF"/>
    <w:rsid w:val="00606F92"/>
    <w:rsid w:val="006102CF"/>
    <w:rsid w:val="006151D5"/>
    <w:rsid w:val="00624111"/>
    <w:rsid w:val="00625E3F"/>
    <w:rsid w:val="0063421A"/>
    <w:rsid w:val="00637480"/>
    <w:rsid w:val="00642203"/>
    <w:rsid w:val="00642838"/>
    <w:rsid w:val="006452F1"/>
    <w:rsid w:val="0064650F"/>
    <w:rsid w:val="00652BF3"/>
    <w:rsid w:val="00652C2D"/>
    <w:rsid w:val="00654C50"/>
    <w:rsid w:val="006562A3"/>
    <w:rsid w:val="006566A3"/>
    <w:rsid w:val="006573A3"/>
    <w:rsid w:val="00661E92"/>
    <w:rsid w:val="00665F4D"/>
    <w:rsid w:val="006664C1"/>
    <w:rsid w:val="00673985"/>
    <w:rsid w:val="0067561F"/>
    <w:rsid w:val="00690AD6"/>
    <w:rsid w:val="00697D55"/>
    <w:rsid w:val="006A7B8F"/>
    <w:rsid w:val="006B0465"/>
    <w:rsid w:val="006B1F83"/>
    <w:rsid w:val="006B3021"/>
    <w:rsid w:val="006B5771"/>
    <w:rsid w:val="006C34EE"/>
    <w:rsid w:val="006C563D"/>
    <w:rsid w:val="006C7B75"/>
    <w:rsid w:val="006D0346"/>
    <w:rsid w:val="006D1AE9"/>
    <w:rsid w:val="006D3B23"/>
    <w:rsid w:val="006D4A39"/>
    <w:rsid w:val="006D4E53"/>
    <w:rsid w:val="006E2962"/>
    <w:rsid w:val="006E7108"/>
    <w:rsid w:val="006F00A3"/>
    <w:rsid w:val="006F0FAD"/>
    <w:rsid w:val="006F6E57"/>
    <w:rsid w:val="00701D33"/>
    <w:rsid w:val="007033D4"/>
    <w:rsid w:val="00704C31"/>
    <w:rsid w:val="0070520F"/>
    <w:rsid w:val="00712BFA"/>
    <w:rsid w:val="00713538"/>
    <w:rsid w:val="00714325"/>
    <w:rsid w:val="00715C16"/>
    <w:rsid w:val="0072031C"/>
    <w:rsid w:val="00721A14"/>
    <w:rsid w:val="0072340F"/>
    <w:rsid w:val="00725C71"/>
    <w:rsid w:val="00725F7F"/>
    <w:rsid w:val="00726986"/>
    <w:rsid w:val="007319C4"/>
    <w:rsid w:val="00731AC5"/>
    <w:rsid w:val="0073251E"/>
    <w:rsid w:val="00733494"/>
    <w:rsid w:val="00736905"/>
    <w:rsid w:val="00745F56"/>
    <w:rsid w:val="00747A7B"/>
    <w:rsid w:val="00751A0B"/>
    <w:rsid w:val="00752D38"/>
    <w:rsid w:val="007531E5"/>
    <w:rsid w:val="00753730"/>
    <w:rsid w:val="00757581"/>
    <w:rsid w:val="00760147"/>
    <w:rsid w:val="00761545"/>
    <w:rsid w:val="00762925"/>
    <w:rsid w:val="007649FA"/>
    <w:rsid w:val="0076502C"/>
    <w:rsid w:val="0076790D"/>
    <w:rsid w:val="00770C41"/>
    <w:rsid w:val="00770CA0"/>
    <w:rsid w:val="007722DE"/>
    <w:rsid w:val="007728D4"/>
    <w:rsid w:val="00776535"/>
    <w:rsid w:val="0077699B"/>
    <w:rsid w:val="00777960"/>
    <w:rsid w:val="00780E7B"/>
    <w:rsid w:val="007812A2"/>
    <w:rsid w:val="00782BFC"/>
    <w:rsid w:val="00795139"/>
    <w:rsid w:val="00795B9D"/>
    <w:rsid w:val="00796724"/>
    <w:rsid w:val="007A69DF"/>
    <w:rsid w:val="007B00BE"/>
    <w:rsid w:val="007B24C3"/>
    <w:rsid w:val="007B366C"/>
    <w:rsid w:val="007B733D"/>
    <w:rsid w:val="007C0D47"/>
    <w:rsid w:val="007C130A"/>
    <w:rsid w:val="007C1CED"/>
    <w:rsid w:val="007C378E"/>
    <w:rsid w:val="007C38BD"/>
    <w:rsid w:val="007C3B5C"/>
    <w:rsid w:val="007C4972"/>
    <w:rsid w:val="007D0491"/>
    <w:rsid w:val="007D6330"/>
    <w:rsid w:val="007D7AD0"/>
    <w:rsid w:val="007E0C37"/>
    <w:rsid w:val="007E1BED"/>
    <w:rsid w:val="007E2689"/>
    <w:rsid w:val="007E32B8"/>
    <w:rsid w:val="007E4E91"/>
    <w:rsid w:val="007E5189"/>
    <w:rsid w:val="007E5E7B"/>
    <w:rsid w:val="007F0472"/>
    <w:rsid w:val="007F14A7"/>
    <w:rsid w:val="007F1886"/>
    <w:rsid w:val="008015BB"/>
    <w:rsid w:val="00801F02"/>
    <w:rsid w:val="008068B8"/>
    <w:rsid w:val="008114CB"/>
    <w:rsid w:val="008126EE"/>
    <w:rsid w:val="00814F62"/>
    <w:rsid w:val="00822F94"/>
    <w:rsid w:val="0083768B"/>
    <w:rsid w:val="00844135"/>
    <w:rsid w:val="00845DB7"/>
    <w:rsid w:val="00864BF1"/>
    <w:rsid w:val="00867816"/>
    <w:rsid w:val="008709D5"/>
    <w:rsid w:val="008751BE"/>
    <w:rsid w:val="00875D9A"/>
    <w:rsid w:val="008801EE"/>
    <w:rsid w:val="00881557"/>
    <w:rsid w:val="00886C49"/>
    <w:rsid w:val="00887D04"/>
    <w:rsid w:val="00890803"/>
    <w:rsid w:val="00896D95"/>
    <w:rsid w:val="008A0ED1"/>
    <w:rsid w:val="008A152A"/>
    <w:rsid w:val="008A5081"/>
    <w:rsid w:val="008A63AD"/>
    <w:rsid w:val="008B68C6"/>
    <w:rsid w:val="008C0955"/>
    <w:rsid w:val="008D1739"/>
    <w:rsid w:val="008D1FA3"/>
    <w:rsid w:val="008D4738"/>
    <w:rsid w:val="008E07CC"/>
    <w:rsid w:val="008E0A27"/>
    <w:rsid w:val="008E0C99"/>
    <w:rsid w:val="008E0FB0"/>
    <w:rsid w:val="008E30D7"/>
    <w:rsid w:val="008F0536"/>
    <w:rsid w:val="00902558"/>
    <w:rsid w:val="00907578"/>
    <w:rsid w:val="00912403"/>
    <w:rsid w:val="00915812"/>
    <w:rsid w:val="00916B55"/>
    <w:rsid w:val="00917C22"/>
    <w:rsid w:val="0092165B"/>
    <w:rsid w:val="00921A2D"/>
    <w:rsid w:val="00925D94"/>
    <w:rsid w:val="00927336"/>
    <w:rsid w:val="00932503"/>
    <w:rsid w:val="009345A0"/>
    <w:rsid w:val="00937CC2"/>
    <w:rsid w:val="00941E92"/>
    <w:rsid w:val="009426C6"/>
    <w:rsid w:val="009455C6"/>
    <w:rsid w:val="00950AFA"/>
    <w:rsid w:val="00953907"/>
    <w:rsid w:val="009562FC"/>
    <w:rsid w:val="00960C74"/>
    <w:rsid w:val="00962D3A"/>
    <w:rsid w:val="0096397B"/>
    <w:rsid w:val="00964466"/>
    <w:rsid w:val="00965329"/>
    <w:rsid w:val="0096579C"/>
    <w:rsid w:val="00965D1C"/>
    <w:rsid w:val="00975A20"/>
    <w:rsid w:val="00977099"/>
    <w:rsid w:val="00983E37"/>
    <w:rsid w:val="0098765A"/>
    <w:rsid w:val="009906E8"/>
    <w:rsid w:val="009944F7"/>
    <w:rsid w:val="009A0750"/>
    <w:rsid w:val="009A5F96"/>
    <w:rsid w:val="009B01ED"/>
    <w:rsid w:val="009B233B"/>
    <w:rsid w:val="009B73D4"/>
    <w:rsid w:val="009B7400"/>
    <w:rsid w:val="009C01E6"/>
    <w:rsid w:val="009C04EB"/>
    <w:rsid w:val="009C04F9"/>
    <w:rsid w:val="009C3D72"/>
    <w:rsid w:val="009D2B7E"/>
    <w:rsid w:val="009D545C"/>
    <w:rsid w:val="009D5B84"/>
    <w:rsid w:val="009E1384"/>
    <w:rsid w:val="009E2249"/>
    <w:rsid w:val="009E2AC5"/>
    <w:rsid w:val="009E2BD8"/>
    <w:rsid w:val="009E3465"/>
    <w:rsid w:val="009E556A"/>
    <w:rsid w:val="009F34DC"/>
    <w:rsid w:val="009F5CF5"/>
    <w:rsid w:val="009F651C"/>
    <w:rsid w:val="00A0026D"/>
    <w:rsid w:val="00A007EF"/>
    <w:rsid w:val="00A0146C"/>
    <w:rsid w:val="00A016D8"/>
    <w:rsid w:val="00A02DE0"/>
    <w:rsid w:val="00A0405F"/>
    <w:rsid w:val="00A06A23"/>
    <w:rsid w:val="00A079FD"/>
    <w:rsid w:val="00A13AF0"/>
    <w:rsid w:val="00A24F96"/>
    <w:rsid w:val="00A27779"/>
    <w:rsid w:val="00A30151"/>
    <w:rsid w:val="00A3065B"/>
    <w:rsid w:val="00A32127"/>
    <w:rsid w:val="00A34B9A"/>
    <w:rsid w:val="00A34FAD"/>
    <w:rsid w:val="00A36711"/>
    <w:rsid w:val="00A36A07"/>
    <w:rsid w:val="00A40768"/>
    <w:rsid w:val="00A533EC"/>
    <w:rsid w:val="00A61425"/>
    <w:rsid w:val="00A66D8B"/>
    <w:rsid w:val="00A72AB7"/>
    <w:rsid w:val="00A7337B"/>
    <w:rsid w:val="00A74FFB"/>
    <w:rsid w:val="00A821CC"/>
    <w:rsid w:val="00A835CA"/>
    <w:rsid w:val="00A85F01"/>
    <w:rsid w:val="00A870E6"/>
    <w:rsid w:val="00A90A87"/>
    <w:rsid w:val="00A9663B"/>
    <w:rsid w:val="00AA0D58"/>
    <w:rsid w:val="00AA1004"/>
    <w:rsid w:val="00AA1808"/>
    <w:rsid w:val="00AA26A5"/>
    <w:rsid w:val="00AA560C"/>
    <w:rsid w:val="00AA57EC"/>
    <w:rsid w:val="00AB029E"/>
    <w:rsid w:val="00AB0379"/>
    <w:rsid w:val="00AC08E8"/>
    <w:rsid w:val="00AC224C"/>
    <w:rsid w:val="00AC66D7"/>
    <w:rsid w:val="00AD4836"/>
    <w:rsid w:val="00AD58C3"/>
    <w:rsid w:val="00AD63F3"/>
    <w:rsid w:val="00AE3956"/>
    <w:rsid w:val="00AE399D"/>
    <w:rsid w:val="00AE5C40"/>
    <w:rsid w:val="00AE6B66"/>
    <w:rsid w:val="00AF09CC"/>
    <w:rsid w:val="00AF203C"/>
    <w:rsid w:val="00AF3016"/>
    <w:rsid w:val="00AF3DA9"/>
    <w:rsid w:val="00B01D0E"/>
    <w:rsid w:val="00B022CE"/>
    <w:rsid w:val="00B057B4"/>
    <w:rsid w:val="00B07167"/>
    <w:rsid w:val="00B075E6"/>
    <w:rsid w:val="00B11134"/>
    <w:rsid w:val="00B1314C"/>
    <w:rsid w:val="00B15384"/>
    <w:rsid w:val="00B17D29"/>
    <w:rsid w:val="00B21712"/>
    <w:rsid w:val="00B2355C"/>
    <w:rsid w:val="00B26186"/>
    <w:rsid w:val="00B26400"/>
    <w:rsid w:val="00B27FAB"/>
    <w:rsid w:val="00B32660"/>
    <w:rsid w:val="00B40CC5"/>
    <w:rsid w:val="00B44FD3"/>
    <w:rsid w:val="00B51869"/>
    <w:rsid w:val="00B5215B"/>
    <w:rsid w:val="00B53007"/>
    <w:rsid w:val="00B55766"/>
    <w:rsid w:val="00B57756"/>
    <w:rsid w:val="00B63049"/>
    <w:rsid w:val="00B6468C"/>
    <w:rsid w:val="00B65BFE"/>
    <w:rsid w:val="00B675AF"/>
    <w:rsid w:val="00B70048"/>
    <w:rsid w:val="00B75D2E"/>
    <w:rsid w:val="00B76D34"/>
    <w:rsid w:val="00B7795C"/>
    <w:rsid w:val="00B8150A"/>
    <w:rsid w:val="00B8302C"/>
    <w:rsid w:val="00B85170"/>
    <w:rsid w:val="00B92FA7"/>
    <w:rsid w:val="00B951B7"/>
    <w:rsid w:val="00BA0E78"/>
    <w:rsid w:val="00BA0EFF"/>
    <w:rsid w:val="00BA3468"/>
    <w:rsid w:val="00BA3626"/>
    <w:rsid w:val="00BA3CBA"/>
    <w:rsid w:val="00BA5CE4"/>
    <w:rsid w:val="00BB42E1"/>
    <w:rsid w:val="00BB53A6"/>
    <w:rsid w:val="00BB669F"/>
    <w:rsid w:val="00BC0352"/>
    <w:rsid w:val="00BC05A1"/>
    <w:rsid w:val="00BD26C6"/>
    <w:rsid w:val="00BE2881"/>
    <w:rsid w:val="00BE2D13"/>
    <w:rsid w:val="00BE3E3C"/>
    <w:rsid w:val="00BF2D9E"/>
    <w:rsid w:val="00BF3084"/>
    <w:rsid w:val="00C00D99"/>
    <w:rsid w:val="00C05EF9"/>
    <w:rsid w:val="00C1308B"/>
    <w:rsid w:val="00C13ADC"/>
    <w:rsid w:val="00C15E78"/>
    <w:rsid w:val="00C16C50"/>
    <w:rsid w:val="00C30279"/>
    <w:rsid w:val="00C31895"/>
    <w:rsid w:val="00C31FF4"/>
    <w:rsid w:val="00C3478F"/>
    <w:rsid w:val="00C35003"/>
    <w:rsid w:val="00C36DC1"/>
    <w:rsid w:val="00C44865"/>
    <w:rsid w:val="00C46C24"/>
    <w:rsid w:val="00C52735"/>
    <w:rsid w:val="00C62275"/>
    <w:rsid w:val="00C67874"/>
    <w:rsid w:val="00C750B5"/>
    <w:rsid w:val="00C7762C"/>
    <w:rsid w:val="00C821F5"/>
    <w:rsid w:val="00C82816"/>
    <w:rsid w:val="00C91F43"/>
    <w:rsid w:val="00C93ACB"/>
    <w:rsid w:val="00C970C2"/>
    <w:rsid w:val="00CA0258"/>
    <w:rsid w:val="00CA749E"/>
    <w:rsid w:val="00CB10F9"/>
    <w:rsid w:val="00CC2143"/>
    <w:rsid w:val="00CC4061"/>
    <w:rsid w:val="00CC4097"/>
    <w:rsid w:val="00CC69A6"/>
    <w:rsid w:val="00CC70A7"/>
    <w:rsid w:val="00CD30F3"/>
    <w:rsid w:val="00CD377C"/>
    <w:rsid w:val="00CD603C"/>
    <w:rsid w:val="00CE2AD8"/>
    <w:rsid w:val="00CE3B49"/>
    <w:rsid w:val="00CE4FFF"/>
    <w:rsid w:val="00CE7078"/>
    <w:rsid w:val="00CF14B6"/>
    <w:rsid w:val="00CF4332"/>
    <w:rsid w:val="00CF555F"/>
    <w:rsid w:val="00CF74FC"/>
    <w:rsid w:val="00D009E0"/>
    <w:rsid w:val="00D0480D"/>
    <w:rsid w:val="00D05D2E"/>
    <w:rsid w:val="00D078C5"/>
    <w:rsid w:val="00D1001B"/>
    <w:rsid w:val="00D10571"/>
    <w:rsid w:val="00D1155B"/>
    <w:rsid w:val="00D12BBE"/>
    <w:rsid w:val="00D14236"/>
    <w:rsid w:val="00D14578"/>
    <w:rsid w:val="00D16FA8"/>
    <w:rsid w:val="00D21652"/>
    <w:rsid w:val="00D219AE"/>
    <w:rsid w:val="00D2573E"/>
    <w:rsid w:val="00D27C6C"/>
    <w:rsid w:val="00D30EF2"/>
    <w:rsid w:val="00D34440"/>
    <w:rsid w:val="00D41960"/>
    <w:rsid w:val="00D446CA"/>
    <w:rsid w:val="00D456CA"/>
    <w:rsid w:val="00D51198"/>
    <w:rsid w:val="00D55370"/>
    <w:rsid w:val="00D64AAC"/>
    <w:rsid w:val="00D66DF6"/>
    <w:rsid w:val="00D71450"/>
    <w:rsid w:val="00D72CA0"/>
    <w:rsid w:val="00D8318E"/>
    <w:rsid w:val="00D8326B"/>
    <w:rsid w:val="00D84F2D"/>
    <w:rsid w:val="00D97C56"/>
    <w:rsid w:val="00DA33FC"/>
    <w:rsid w:val="00DA3964"/>
    <w:rsid w:val="00DA63E9"/>
    <w:rsid w:val="00DA6898"/>
    <w:rsid w:val="00DB0F43"/>
    <w:rsid w:val="00DB1F28"/>
    <w:rsid w:val="00DB3024"/>
    <w:rsid w:val="00DB6FCA"/>
    <w:rsid w:val="00DC012A"/>
    <w:rsid w:val="00DC0E11"/>
    <w:rsid w:val="00DC2D12"/>
    <w:rsid w:val="00DC36E9"/>
    <w:rsid w:val="00DC48EA"/>
    <w:rsid w:val="00DD1C9F"/>
    <w:rsid w:val="00DD1F6E"/>
    <w:rsid w:val="00DD3CAD"/>
    <w:rsid w:val="00DE000E"/>
    <w:rsid w:val="00DE033D"/>
    <w:rsid w:val="00DE04A6"/>
    <w:rsid w:val="00DE2A66"/>
    <w:rsid w:val="00DE5188"/>
    <w:rsid w:val="00DE5C35"/>
    <w:rsid w:val="00DE66F2"/>
    <w:rsid w:val="00DF18AA"/>
    <w:rsid w:val="00DF4681"/>
    <w:rsid w:val="00DF46E5"/>
    <w:rsid w:val="00DF4D8E"/>
    <w:rsid w:val="00E0150F"/>
    <w:rsid w:val="00E01E90"/>
    <w:rsid w:val="00E025FB"/>
    <w:rsid w:val="00E0407F"/>
    <w:rsid w:val="00E0610A"/>
    <w:rsid w:val="00E0737D"/>
    <w:rsid w:val="00E07D3A"/>
    <w:rsid w:val="00E11B6F"/>
    <w:rsid w:val="00E174E1"/>
    <w:rsid w:val="00E22522"/>
    <w:rsid w:val="00E24AD7"/>
    <w:rsid w:val="00E24E56"/>
    <w:rsid w:val="00E24E5A"/>
    <w:rsid w:val="00E27070"/>
    <w:rsid w:val="00E271F2"/>
    <w:rsid w:val="00E334EB"/>
    <w:rsid w:val="00E376AB"/>
    <w:rsid w:val="00E40C49"/>
    <w:rsid w:val="00E4122F"/>
    <w:rsid w:val="00E4150C"/>
    <w:rsid w:val="00E428EC"/>
    <w:rsid w:val="00E56312"/>
    <w:rsid w:val="00E6013A"/>
    <w:rsid w:val="00E61982"/>
    <w:rsid w:val="00E61BA1"/>
    <w:rsid w:val="00E64EF7"/>
    <w:rsid w:val="00E65BFD"/>
    <w:rsid w:val="00E66735"/>
    <w:rsid w:val="00E67231"/>
    <w:rsid w:val="00E72A61"/>
    <w:rsid w:val="00E74854"/>
    <w:rsid w:val="00E765AA"/>
    <w:rsid w:val="00E80628"/>
    <w:rsid w:val="00E80909"/>
    <w:rsid w:val="00E90CE5"/>
    <w:rsid w:val="00EB001A"/>
    <w:rsid w:val="00EB0E09"/>
    <w:rsid w:val="00EB0E0A"/>
    <w:rsid w:val="00EB2182"/>
    <w:rsid w:val="00EB47B8"/>
    <w:rsid w:val="00EB640B"/>
    <w:rsid w:val="00EB74C3"/>
    <w:rsid w:val="00EC275A"/>
    <w:rsid w:val="00EC4F8A"/>
    <w:rsid w:val="00ED566C"/>
    <w:rsid w:val="00EE21C2"/>
    <w:rsid w:val="00EE264B"/>
    <w:rsid w:val="00EE2E86"/>
    <w:rsid w:val="00EF221A"/>
    <w:rsid w:val="00EF2FF6"/>
    <w:rsid w:val="00EF6136"/>
    <w:rsid w:val="00EF7AC4"/>
    <w:rsid w:val="00F04882"/>
    <w:rsid w:val="00F066B3"/>
    <w:rsid w:val="00F06E62"/>
    <w:rsid w:val="00F15B52"/>
    <w:rsid w:val="00F1726F"/>
    <w:rsid w:val="00F20F69"/>
    <w:rsid w:val="00F21000"/>
    <w:rsid w:val="00F320FC"/>
    <w:rsid w:val="00F3768E"/>
    <w:rsid w:val="00F37993"/>
    <w:rsid w:val="00F405D5"/>
    <w:rsid w:val="00F41A9E"/>
    <w:rsid w:val="00F4360D"/>
    <w:rsid w:val="00F43AFC"/>
    <w:rsid w:val="00F46BA3"/>
    <w:rsid w:val="00F543B0"/>
    <w:rsid w:val="00F6040B"/>
    <w:rsid w:val="00F63155"/>
    <w:rsid w:val="00F63EF6"/>
    <w:rsid w:val="00F708CC"/>
    <w:rsid w:val="00F76CDA"/>
    <w:rsid w:val="00F81252"/>
    <w:rsid w:val="00F84284"/>
    <w:rsid w:val="00F927AB"/>
    <w:rsid w:val="00F970E5"/>
    <w:rsid w:val="00FA1B64"/>
    <w:rsid w:val="00FA1BFB"/>
    <w:rsid w:val="00FA5004"/>
    <w:rsid w:val="00FA5C13"/>
    <w:rsid w:val="00FA659F"/>
    <w:rsid w:val="00FA6BFA"/>
    <w:rsid w:val="00FB1183"/>
    <w:rsid w:val="00FB1825"/>
    <w:rsid w:val="00FB4745"/>
    <w:rsid w:val="00FC0AFC"/>
    <w:rsid w:val="00FC18A5"/>
    <w:rsid w:val="00FC6042"/>
    <w:rsid w:val="00FC6767"/>
    <w:rsid w:val="00FD063C"/>
    <w:rsid w:val="00FD1707"/>
    <w:rsid w:val="00FD3DC7"/>
    <w:rsid w:val="00FD4CEF"/>
    <w:rsid w:val="00FD519B"/>
    <w:rsid w:val="00FE32EC"/>
    <w:rsid w:val="00FE493D"/>
    <w:rsid w:val="00FE50D4"/>
    <w:rsid w:val="00FE569C"/>
    <w:rsid w:val="00FE5D14"/>
    <w:rsid w:val="00FE7530"/>
    <w:rsid w:val="00FF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376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673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152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8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26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14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824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58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1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02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32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6681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20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6494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9" w:color="D2D3D4"/>
                            <w:left w:val="none" w:sz="0" w:space="0" w:color="auto"/>
                            <w:bottom w:val="single" w:sz="6" w:space="19" w:color="D2D3D4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04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1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134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22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39101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9836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8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73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94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5176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0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9881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5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6185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42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1786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41662935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4432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4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9947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2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87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322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7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53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5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9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1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49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47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58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44513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6427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63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9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81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4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580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18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1706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33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3707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3352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7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353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18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84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62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43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31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912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960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3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33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8403">
                  <w:marLeft w:val="375"/>
                  <w:marRight w:val="49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30211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4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9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81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792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5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5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42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5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196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34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576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2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02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521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048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7927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32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6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092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06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3375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07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1431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563568604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2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10093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389684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495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9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3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0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86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8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4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1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798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8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088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262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420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42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4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689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9780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65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92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8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87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5575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7257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38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303656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44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0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653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65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477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48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235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80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941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1330820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1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078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07831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172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81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7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75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2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5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57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96372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81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92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5468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484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37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3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6427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0450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9671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092707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  <w:div w:id="52332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5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49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364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5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06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3726">
              <w:marLeft w:val="0"/>
              <w:marRight w:val="225"/>
              <w:marTop w:val="4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AAAAAA"/>
              </w:divBdr>
              <w:divsChild>
                <w:div w:id="63768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3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71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5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0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664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930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0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62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2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28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1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30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803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2437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17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032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270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888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522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469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4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8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2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97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2870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0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28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86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20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626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1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1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34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6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39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072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37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15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6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0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3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937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9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462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10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220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3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196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77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14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53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912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5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8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24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49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38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869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5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64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990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20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45350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3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4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667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2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474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29842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9243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0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53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064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87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8601">
                  <w:marLeft w:val="0"/>
                  <w:marRight w:val="0"/>
                  <w:marTop w:val="0"/>
                  <w:marBottom w:val="0"/>
                  <w:divBdr>
                    <w:top w:val="single" w:sz="6" w:space="8" w:color="BEBEBE"/>
                    <w:left w:val="none" w:sz="0" w:space="0" w:color="auto"/>
                    <w:bottom w:val="single" w:sz="6" w:space="8" w:color="BEBEBE"/>
                    <w:right w:val="none" w:sz="0" w:space="0" w:color="auto"/>
                  </w:divBdr>
                  <w:divsChild>
                    <w:div w:id="12657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16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29094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53942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88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3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7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84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13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2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4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262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0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1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75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509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6342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56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15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533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363595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98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61183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22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71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255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0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09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487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49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621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509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007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818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33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948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2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5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18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80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6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725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18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091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78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46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705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662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40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043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881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634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04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6140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48175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2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649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48380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77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912987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94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6922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030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4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4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293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8943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2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37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09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994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6536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298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6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80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171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39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8473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30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1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25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9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71700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7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91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53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58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0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32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383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2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3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53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9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25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3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85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4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6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5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2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55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97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15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85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2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135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134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37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36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17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15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8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29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95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110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601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615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40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9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0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6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43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10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956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631780">
                                              <w:marLeft w:val="-327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248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360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221625">
                                                          <w:marLeft w:val="327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199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706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879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2745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51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5602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873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6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71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34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85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223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26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62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6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47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2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14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2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19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6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46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5" w:color="CCCCCC"/>
                            <w:left w:val="dashed" w:sz="6" w:space="30" w:color="CCCCCC"/>
                            <w:bottom w:val="dashed" w:sz="6" w:space="15" w:color="CCCCCC"/>
                            <w:right w:val="dashed" w:sz="6" w:space="30" w:color="CCCCCC"/>
                          </w:divBdr>
                          <w:divsChild>
                            <w:div w:id="1454254789">
                              <w:marLeft w:val="7"/>
                              <w:marRight w:val="2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3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33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0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65802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10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4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204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3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07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37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178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69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006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3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6308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12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76135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8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64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12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8193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09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94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1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78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0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4722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432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646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0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31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023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2375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8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4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5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97944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47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624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1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995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8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0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8877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94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4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7786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52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342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4354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93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66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16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05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6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0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3159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24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45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57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741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668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046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8457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6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3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63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25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146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06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0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6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80545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216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60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22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4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2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0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368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76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3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726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320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6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18914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783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9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4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314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363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214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5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7027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52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8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8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9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22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25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4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0064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5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93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89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72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11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31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9838365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217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0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9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7596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860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9D9D9"/>
                                        <w:right w:val="none" w:sz="0" w:space="0" w:color="auto"/>
                                      </w:divBdr>
                                      <w:divsChild>
                                        <w:div w:id="3259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8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55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1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56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0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2372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7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2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2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56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74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85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712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53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415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81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638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35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963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753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8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68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28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198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36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5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03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0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245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02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3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2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96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985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4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39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803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072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559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287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76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3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81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9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4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4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1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7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54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945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6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7564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323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6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8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0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0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83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6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618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890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88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76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4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41490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12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22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5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73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5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1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5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02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8047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4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1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0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585052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19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85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40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945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904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2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2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2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3506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76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39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2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1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39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87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30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83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67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688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11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616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4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568322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88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86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5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758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9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19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8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06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96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75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65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315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385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760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56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203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8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356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663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7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838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870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1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2672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7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40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43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7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01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878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83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80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934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933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215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210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309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50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244566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3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6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5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0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081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774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05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067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68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091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81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3986749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898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71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646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4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51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013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19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1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005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548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6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99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987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9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3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491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709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50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22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4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738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8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20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4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53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7900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046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29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3867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4315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395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35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51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12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398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78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3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43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2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160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17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610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90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4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29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4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506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72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1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4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53023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5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34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47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05742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68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61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60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521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1266750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89109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8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6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64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449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40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9320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939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281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377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9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0913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2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6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449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28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1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668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266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479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9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0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8050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04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77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99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96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46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38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637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80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395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807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076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246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474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43798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088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7990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3410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237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9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3052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1251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804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06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1246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4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86061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9377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6145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9774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6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67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43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14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4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96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2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073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4691730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6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6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2559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993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1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73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4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85581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19630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1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712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06772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2629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81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37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8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83181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0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2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841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0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91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8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40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268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999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51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9882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56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1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0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5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7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8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33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0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135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888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19792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3152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2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236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3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9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5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458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78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780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50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542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7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1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7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32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2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0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1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09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0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12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369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890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4537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5240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3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161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51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15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75880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524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736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871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090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2291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778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8116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65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4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0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84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087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975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55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367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59656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625">
          <w:blockQuote w:val="1"/>
          <w:marLeft w:val="63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766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282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0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37159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2281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4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7245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0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8452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658018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51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7346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17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6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5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6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9725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3594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377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480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6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13277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53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46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789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7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6511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42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008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91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9477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4209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9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4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2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40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03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16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062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5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43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695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5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8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6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16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5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05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570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55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12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258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920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38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431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30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634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70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39903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31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8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2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56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37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27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1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3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840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80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7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129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84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835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3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9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6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02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02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12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749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31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99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09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629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293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95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24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9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35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969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1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72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134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9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16431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6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234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361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64754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7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56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3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71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8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1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99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5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6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3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4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2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96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41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7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7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85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50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700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63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6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70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8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25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5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95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60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9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603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786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9814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7260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983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79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6625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092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67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33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340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93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07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26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58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66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23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00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1171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0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1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2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66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784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2351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6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9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68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5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1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7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0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713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498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781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94610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05199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463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8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86374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3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2136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3846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79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19717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9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3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422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49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6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1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94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29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8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0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8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484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64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7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8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48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789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5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776">
              <w:marLeft w:val="0"/>
              <w:marRight w:val="0"/>
              <w:marTop w:val="0"/>
              <w:marBottom w:val="0"/>
              <w:divBdr>
                <w:top w:val="single" w:sz="24" w:space="12" w:color="33333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75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9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1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2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2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30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924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97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8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300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79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9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2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8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7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23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055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56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61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91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447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76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438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84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34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5661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9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49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16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39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8713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8683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90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10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710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34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44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43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1025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4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59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13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6095">
                  <w:marLeft w:val="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25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033084">
                      <w:marLeft w:val="0"/>
                      <w:marRight w:val="0"/>
                      <w:marTop w:val="0"/>
                      <w:marBottom w:val="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73655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3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2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069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1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53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4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09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7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137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1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0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85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95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09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85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65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366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658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7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68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341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86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716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36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839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9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9014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02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8317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466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9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84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400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0913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0005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7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9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05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403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588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0817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491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378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82594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9840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1621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1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40077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48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0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1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396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4342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126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2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13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0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75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6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109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2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8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9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402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56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07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6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2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3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8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072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6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1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89134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405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17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4489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9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2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5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5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404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6661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57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0657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156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46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772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7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0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66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6603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63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444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478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049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1599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4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4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1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08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34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40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5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44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503500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855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9689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38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32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93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874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52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618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534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018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512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75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764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58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766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871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092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7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269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667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77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356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1429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668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555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14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098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51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6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9020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2877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709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28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8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416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248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7514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4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4784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2211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3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86326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53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02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9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6095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21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61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83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5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34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214898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20462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2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810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3609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686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702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9513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896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2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0938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5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4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5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4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46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690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7587371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29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0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99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8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0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9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08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73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5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4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5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48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5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9482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5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8776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0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8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971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2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19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220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8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18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11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71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61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695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23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3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1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70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08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460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0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62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193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77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49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824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2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2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37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34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48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31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0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97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92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31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07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94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39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1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5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05173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8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8803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9684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2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87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52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62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97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3527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4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6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0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10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51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4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80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57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111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6942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786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62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64261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92045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40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2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27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814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33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50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8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072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14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222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065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239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8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527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349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18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911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37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1670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3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81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51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760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73323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884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3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01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377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9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800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48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34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21005910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3369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2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8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020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84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2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65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91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787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137049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768949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66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77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106078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8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3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27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4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77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1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985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99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459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6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176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95478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0670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25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37193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13" w:color="E3D1C7"/>
                <w:right w:val="none" w:sz="0" w:space="0" w:color="auto"/>
              </w:divBdr>
              <w:divsChild>
                <w:div w:id="208937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08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877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79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393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313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8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6278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669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433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3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99166">
                      <w:marLeft w:val="450"/>
                      <w:marRight w:val="-30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1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8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63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7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38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39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94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3906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37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4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8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35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33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4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92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0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85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1195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58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12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52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9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101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9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599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3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57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6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3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851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792215883">
              <w:marLeft w:val="45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51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3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070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7679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6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71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9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570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37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10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51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3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217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526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34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0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71746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448084004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0600574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8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8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716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6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0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59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4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6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15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9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4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8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29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2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09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72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4063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2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7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4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049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85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0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3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201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83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8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5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96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776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78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723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261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1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61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79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781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59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75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62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066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36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45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4441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976372841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562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2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07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0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39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4422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7129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89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02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653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6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146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1322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439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92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90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55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6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35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64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81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20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7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7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7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5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45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693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5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641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84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1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56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3457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19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403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30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29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6396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8058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63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37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7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57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9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0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8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19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1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0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113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18" w:space="0" w:color="E6E6E6"/>
                    <w:right w:val="none" w:sz="0" w:space="0" w:color="auto"/>
                  </w:divBdr>
                  <w:divsChild>
                    <w:div w:id="17833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00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6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05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59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295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715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47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613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405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0994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3821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45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224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5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387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734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0014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3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1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6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860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94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23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798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66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1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8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2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0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6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6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38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581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03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76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01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700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338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5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4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8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39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1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8863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53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113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46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5921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532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58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7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66825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14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5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63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259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4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15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9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92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36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0420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5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1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3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22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4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33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629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5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991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05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684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4670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06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619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670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19831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4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15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795039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1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97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72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76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956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57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1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218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0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4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175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97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49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9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4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73815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95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5990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1466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8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5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1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2495">
                          <w:marLeft w:val="-300"/>
                          <w:marRight w:val="0"/>
                          <w:marTop w:val="75"/>
                          <w:marBottom w:val="225"/>
                          <w:divBdr>
                            <w:top w:val="single" w:sz="6" w:space="0" w:color="F2F2F2"/>
                            <w:left w:val="single" w:sz="6" w:space="0" w:color="F2F2F2"/>
                            <w:bottom w:val="single" w:sz="6" w:space="4" w:color="F2F2F2"/>
                            <w:right w:val="single" w:sz="6" w:space="0" w:color="F2F2F2"/>
                          </w:divBdr>
                          <w:divsChild>
                            <w:div w:id="27460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57988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26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43255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8074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0599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1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51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1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2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715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1148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392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103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73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0414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35757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99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148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265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3427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1505513516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8231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5091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0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620338">
                              <w:marLeft w:val="0"/>
                              <w:marRight w:val="2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11864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1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64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56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50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0185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714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372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82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72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5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44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34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98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8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1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7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132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876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541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8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900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3136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751899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86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51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200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9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10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4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583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91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3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66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74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0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8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03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03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5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3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5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8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60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585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1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6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7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394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865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2005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35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983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3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3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257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8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688">
              <w:marLeft w:val="3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1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42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86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834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3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06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2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8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3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5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8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1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3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4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0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0197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79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7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7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692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83727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4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6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98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75078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623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7560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9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4990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85973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9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84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5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9381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6333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62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0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9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56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6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65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9724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75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19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3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17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691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9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6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605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2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2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9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94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8439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5555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24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3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7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9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45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1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504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0058">
                  <w:marLeft w:val="94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8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07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6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3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99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2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01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5688">
              <w:marLeft w:val="0"/>
              <w:marRight w:val="6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8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84080">
                      <w:marLeft w:val="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4023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single" w:sz="18" w:space="8" w:color="B8B8B8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2183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3124">
                          <w:marLeft w:val="-1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474419">
                          <w:marLeft w:val="-1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19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7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538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6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357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53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0752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01853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92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75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30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1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3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3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754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72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80745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31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51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8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472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383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02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520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86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6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0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68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82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8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6280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9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7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05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849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649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5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5271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762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4744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3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0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08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206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7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96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57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46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498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4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30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3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544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61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7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0039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5710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0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45614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969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3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8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9246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28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09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80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97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143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334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77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29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8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6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66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57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45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958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19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3491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0613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06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492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64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0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3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134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528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9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4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159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88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34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14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62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9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05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06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0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9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0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09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139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3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469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76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07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2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26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35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5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32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6241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653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693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4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005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75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554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1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5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2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996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32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299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850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28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039007">
                          <w:marLeft w:val="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47738">
                              <w:marLeft w:val="-19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703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41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707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9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8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7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6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25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59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9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6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37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69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54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8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773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2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7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36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0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389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6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21527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0284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70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81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3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5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381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8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1446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30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3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152">
          <w:marLeft w:val="0"/>
          <w:marRight w:val="0"/>
          <w:marTop w:val="30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681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62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14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84419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05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4357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5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4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7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62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66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1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3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7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6706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02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6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71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8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1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2331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2292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39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6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34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2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9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72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8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128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6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2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39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5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9488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1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22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4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8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7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2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5871">
              <w:marLeft w:val="0"/>
              <w:marRight w:val="3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0952">
                      <w:marLeft w:val="0"/>
                      <w:marRight w:val="0"/>
                      <w:marTop w:val="10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3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938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943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92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8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5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7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60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1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2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1548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3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61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782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6298">
              <w:marLeft w:val="0"/>
              <w:marRight w:val="0"/>
              <w:marTop w:val="0"/>
              <w:marBottom w:val="120"/>
              <w:divBdr>
                <w:top w:val="single" w:sz="6" w:space="0" w:color="AEC4EE"/>
                <w:left w:val="single" w:sz="6" w:space="0" w:color="AEC4EE"/>
                <w:bottom w:val="single" w:sz="6" w:space="0" w:color="AEC4EE"/>
                <w:right w:val="single" w:sz="6" w:space="0" w:color="AEC4EE"/>
              </w:divBdr>
              <w:divsChild>
                <w:div w:id="4746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4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024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8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11301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1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430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28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088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1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614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78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212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5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324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9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788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56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000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71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7936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90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901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37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214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94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695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76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</w:divsChild>
            </w:div>
            <w:div w:id="1198734763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</w:div>
            <w:div w:id="2037341618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1937127301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875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6116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48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55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651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41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088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56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193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964019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52359244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2177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120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356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92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018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361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2296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9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714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5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5742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1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89089">
                  <w:marLeft w:val="0"/>
                  <w:marRight w:val="0"/>
                  <w:marTop w:val="0"/>
                  <w:marBottom w:val="0"/>
                  <w:divBdr>
                    <w:top w:val="single" w:sz="6" w:space="9" w:color="C3D2E5"/>
                    <w:left w:val="single" w:sz="6" w:space="29" w:color="C3D2E5"/>
                    <w:bottom w:val="single" w:sz="6" w:space="9" w:color="C3D2E5"/>
                    <w:right w:val="single" w:sz="6" w:space="4" w:color="C3D2E5"/>
                  </w:divBdr>
                  <w:divsChild>
                    <w:div w:id="983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561881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21281164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409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235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6239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889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9906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670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91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2127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833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247966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16669356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631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233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8011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834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2207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5060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23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730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436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94632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55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8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819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9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466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25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0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609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587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744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5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2370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03757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14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9110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06540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03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8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33004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77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5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06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9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27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6989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013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5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0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8926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9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9928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5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155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68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4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2843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0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9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173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4210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444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0349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63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75774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3081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31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2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4658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69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50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95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755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65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73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7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55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7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740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14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5855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2903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9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6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0206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8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2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99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2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00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2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67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6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83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39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84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518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8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74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237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00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57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749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33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9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4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0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4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23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6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5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186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4922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4646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7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73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6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40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604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8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714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1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21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7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6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742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41166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240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78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17864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7243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6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55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2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8451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2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7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1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65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56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7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578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02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76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713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069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91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806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97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5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9556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6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6118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351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56571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82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7086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02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4043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1937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58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6025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810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0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320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204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70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51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584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8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06751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081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1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6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940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047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662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562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75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44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42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83144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287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9088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77680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91787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9075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0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21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3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2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5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9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4232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1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0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01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6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4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393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50888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98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293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5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34126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9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65645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741270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30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7586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076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44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57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9651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9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2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93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42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70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2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078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19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606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041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3893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8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9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7164556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553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0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8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11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6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43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440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394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803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0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3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599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0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73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09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78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6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4620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386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729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3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005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623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1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4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06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740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117083111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6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0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2299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33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3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7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01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2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194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59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3516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719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41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223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3350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8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0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6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38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225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12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22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77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205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25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161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1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16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65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26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37863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73170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05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0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9640654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569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7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62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5403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2484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92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dashed" w:sz="6" w:space="19" w:color="999999"/>
            <w:right w:val="none" w:sz="0" w:space="0" w:color="auto"/>
          </w:divBdr>
        </w:div>
      </w:divsChild>
    </w:div>
    <w:div w:id="12290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1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6044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5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83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7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8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47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7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11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7768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117329080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1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6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98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14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959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1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7523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52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5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57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80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329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267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73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9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214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352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699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94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82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489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333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2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2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410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22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12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8401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858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8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6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3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9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357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21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418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736469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177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790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1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93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7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32625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20670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2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5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7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5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3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21859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9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92683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9432639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547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1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891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7852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718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52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2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4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1091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695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06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7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176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47747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1480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39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21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4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61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843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75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964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9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302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77255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696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9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12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92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4879205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88305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77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16288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6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4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86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0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4588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1454523556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236966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5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365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08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0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05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4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832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52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9927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422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766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174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30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9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06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0751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8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7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64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4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575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950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530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93182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89702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88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5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14928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1654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28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57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7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1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7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0511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83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346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52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90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17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768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601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13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24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6060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34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0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9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23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8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8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48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60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4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2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0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581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6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5629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7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7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42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7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28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40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453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730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7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786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561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21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82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1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84205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1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03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4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9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1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83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4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1408">
                      <w:marLeft w:val="22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5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58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400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9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95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D5D5D5"/>
                            <w:left w:val="single" w:sz="6" w:space="8" w:color="D5D5D5"/>
                            <w:bottom w:val="single" w:sz="6" w:space="0" w:color="D5D5D5"/>
                            <w:right w:val="single" w:sz="6" w:space="8" w:color="D5D5D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88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3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7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5078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82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524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80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5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37687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08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16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05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6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615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0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9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60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3608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63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471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4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104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3898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5690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30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02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10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76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49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332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0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6047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288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1876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76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25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61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4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7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0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14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52693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07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084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45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725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658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081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7718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0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2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32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98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476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00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17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81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825415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1914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3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8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431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9069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0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4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9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51657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8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97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3892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83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54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1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2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648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3844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353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74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392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681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985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469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840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0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48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847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5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06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2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32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48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4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6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33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13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5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504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8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0724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9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69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79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47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60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02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33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570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30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005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269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618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31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774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26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1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175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5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52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181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53366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713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8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54597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87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579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4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3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2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651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6636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870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04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9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4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00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E8E8E8"/>
                                        <w:left w:val="single" w:sz="6" w:space="8" w:color="E8E8E8"/>
                                        <w:bottom w:val="single" w:sz="6" w:space="8" w:color="E8E8E8"/>
                                        <w:right w:val="single" w:sz="6" w:space="8" w:color="E8E8E8"/>
                                      </w:divBdr>
                                    </w:div>
                                    <w:div w:id="17314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8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2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86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84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30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2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4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1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05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3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201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1192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5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76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1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51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86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517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31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43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904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329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96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41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49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2197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7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8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4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1837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0144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  <w:div w:id="127883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5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2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77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04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84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5733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439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5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5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1269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14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08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11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05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000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746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7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678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86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22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126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577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987633">
                          <w:marLeft w:val="300"/>
                          <w:marRight w:val="3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6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35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5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9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414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18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4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597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4856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66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2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6015">
              <w:marLeft w:val="0"/>
              <w:marRight w:val="0"/>
              <w:marTop w:val="0"/>
              <w:marBottom w:val="225"/>
              <w:divBdr>
                <w:top w:val="single" w:sz="6" w:space="8" w:color="C2C2C2"/>
                <w:left w:val="single" w:sz="6" w:space="8" w:color="C2C2C2"/>
                <w:bottom w:val="single" w:sz="6" w:space="8" w:color="C2C2C2"/>
                <w:right w:val="single" w:sz="6" w:space="8" w:color="C2C2C2"/>
              </w:divBdr>
            </w:div>
          </w:divsChild>
        </w:div>
      </w:divsChild>
    </w:div>
    <w:div w:id="1446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98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7852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6545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9783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880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60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33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09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4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0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95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4037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4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23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22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505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57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5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1466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5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79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76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89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211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2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63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1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80892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211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5132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1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3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37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132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0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62276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560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73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16390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0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6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9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27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23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43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72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768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15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4777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05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0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9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082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316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04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81636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22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85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6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22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933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5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8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1614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8416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56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2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32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07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72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7831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3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7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0854964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36650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39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5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9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6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586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8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5335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6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4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6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9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4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049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2358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32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02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4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61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2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5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0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83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8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39780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6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3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7929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8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4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37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6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9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1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056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352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3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4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33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7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6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5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8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5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1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6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083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142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80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9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77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375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451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5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7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2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3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69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4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50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9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90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5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41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27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2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9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869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140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8893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322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096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32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437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877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9249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36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275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4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9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411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52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4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81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357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4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9363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1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86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9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9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98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8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600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9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984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610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3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63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5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296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6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506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729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5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0789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429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0491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9206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0185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9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62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8567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36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6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6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41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8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0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3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085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5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4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0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5122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95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9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344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695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434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67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2120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312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296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47211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1477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99125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52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36981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86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2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45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1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3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8561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8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11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207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2812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9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6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3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9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501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811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2288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4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031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105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6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9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35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70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25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75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8215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230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230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79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977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47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352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8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8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43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1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8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95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2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16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5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0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123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9338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84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341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0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49088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40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40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657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938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4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648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525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1250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2974937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8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9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93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9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7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998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9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4745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0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88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3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47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40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4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151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032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1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400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25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7069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9248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3350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3255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4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36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8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8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25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0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9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0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9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65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6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3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77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897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958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8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5824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980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347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531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837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218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876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56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22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108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0468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211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75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454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094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186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220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038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770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3525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7448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5781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1237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292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702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6327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6911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2962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3512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983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121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78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491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982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32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1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88377">
                      <w:marLeft w:val="75"/>
                      <w:marRight w:val="300"/>
                      <w:marTop w:val="3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CDCDCD"/>
                        <w:right w:val="none" w:sz="0" w:space="0" w:color="auto"/>
                      </w:divBdr>
                      <w:divsChild>
                        <w:div w:id="100185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24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50854">
                      <w:marLeft w:val="375"/>
                      <w:marRight w:val="45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6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93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2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58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97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016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03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9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7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76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672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248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5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51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8725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763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0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3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26380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830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18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7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99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41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3570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9849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64099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1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1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85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7601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6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4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1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031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1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9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023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34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2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72817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1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632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1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98352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06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4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6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59730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4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2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07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02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751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22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4738">
                      <w:marLeft w:val="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8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62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0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3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4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584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34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5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656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9773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6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8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1021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2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03063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1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641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832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2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73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576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4395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0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1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28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45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16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3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82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3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225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2139562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92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57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0960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533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0258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09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70809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7266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0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09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31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0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682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7621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762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9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6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0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465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9712045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5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12485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83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1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249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0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3301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47942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7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99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12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873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6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19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7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10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55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22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545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9323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7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4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764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1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73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63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4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6769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101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6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4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5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0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7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1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7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44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597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97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907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69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4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0203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78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9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03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3085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35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23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82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163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47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49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7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997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5148733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15664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848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8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48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6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2420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3167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5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0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8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3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9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2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331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8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1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0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41336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0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6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4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9479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50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865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14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1966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490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7766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86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9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1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4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74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640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36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92192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1302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03638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577105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3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73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8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1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89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95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8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773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407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3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6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12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1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0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804487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27749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7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4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3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303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6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43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46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1966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43083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2057274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2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8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5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5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175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7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2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07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25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6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3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6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3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7700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80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19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252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5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40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40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5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1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6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429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810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041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6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94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77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50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23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813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1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92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5147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56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8242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2809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6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7E7E7"/>
                            <w:left w:val="single" w:sz="6" w:space="15" w:color="E7E7E7"/>
                            <w:bottom w:val="single" w:sz="6" w:space="15" w:color="E7E7E7"/>
                            <w:right w:val="single" w:sz="6" w:space="15" w:color="E7E7E7"/>
                          </w:divBdr>
                          <w:divsChild>
                            <w:div w:id="178908616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26340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34663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68546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6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0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44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0648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4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2270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1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56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3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92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1192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426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DEDED"/>
                                        <w:right w:val="none" w:sz="0" w:space="0" w:color="auto"/>
                                      </w:divBdr>
                                      <w:divsChild>
                                        <w:div w:id="92880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4845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349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977887">
                                          <w:marLeft w:val="15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80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954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9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5517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8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5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2974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08052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0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1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114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992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93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1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90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11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272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30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4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304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937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41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3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1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825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6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0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0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7641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5832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2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57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135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144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48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10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046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760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930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32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1346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27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71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46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447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8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21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46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1834">
          <w:marLeft w:val="-225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88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699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55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5276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961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7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6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090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5284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36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10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77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5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5728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09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081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854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073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02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8853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5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2017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806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39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0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214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0092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885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1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59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3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405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63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5631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64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0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9024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42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56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79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798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034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7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454558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62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904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1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897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11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2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57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8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56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66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97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113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08818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5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65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5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8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41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649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21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69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1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7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8362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2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5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6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5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41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83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288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793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598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03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353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39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0677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270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2141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230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0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1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1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33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65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19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0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203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73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068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162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1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489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6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0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6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8330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41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95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78295">
                              <w:marLeft w:val="0"/>
                              <w:marRight w:val="0"/>
                              <w:marTop w:val="270"/>
                              <w:marBottom w:val="150"/>
                              <w:divBdr>
                                <w:top w:val="single" w:sz="6" w:space="0" w:color="AEC0CE"/>
                                <w:left w:val="single" w:sz="6" w:space="0" w:color="AEC0CE"/>
                                <w:bottom w:val="single" w:sz="6" w:space="0" w:color="AEC0CE"/>
                                <w:right w:val="single" w:sz="6" w:space="0" w:color="AEC0C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099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1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0872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63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06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5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37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949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025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8059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37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099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51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181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85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988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97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720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96955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17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5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68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281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8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291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1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7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790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399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4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01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759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80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813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3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1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153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176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7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4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2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9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4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184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0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1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55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146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53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6318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09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4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0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0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5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29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76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2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9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09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74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88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1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16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06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202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214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318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82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775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992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40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4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7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6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8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101494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247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4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2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5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7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62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407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2085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660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140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7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45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660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50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1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99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9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342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0694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40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2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00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941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8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1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0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36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8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72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821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990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40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68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977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7929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91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120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829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59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3623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5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62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8740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4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7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23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51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0406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9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2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20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01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586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791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09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7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638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269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13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03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57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3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369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7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063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7199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5416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5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3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46502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6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7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62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00042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40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8408157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67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567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47532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66399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9268031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5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78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927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22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4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6603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6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5010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8044733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309976">
                      <w:marLeft w:val="25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6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5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067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983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841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5167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638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4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9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5990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41338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1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485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181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5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5669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76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5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3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7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94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72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80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6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393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6637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0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9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5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9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5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9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4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94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1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5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0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8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80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5597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9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11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2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85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79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661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31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6645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4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4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25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498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038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4665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60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7899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550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83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8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9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866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69538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1007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1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76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06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7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2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9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320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191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7869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0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782327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29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6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08141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53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2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0665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4327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3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6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1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7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6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136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984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55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2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12844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4704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747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495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758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3900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0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119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819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38807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7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4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68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60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149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8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2344289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9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1796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51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1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7364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7959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4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57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7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364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5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0701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0766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0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50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9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91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57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806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3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5508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8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5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32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43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1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70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290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5743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530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862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513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695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50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837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4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0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5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3875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66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347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4083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9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17762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9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44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71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69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73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700106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549719">
                                      <w:marLeft w:val="75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423971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0882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616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777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1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5877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212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6679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52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800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1937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9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2593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33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53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25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907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6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8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050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9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5935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733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7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28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003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5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8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688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7539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666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438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12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488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813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3041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4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39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9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46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01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16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406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32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54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883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311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503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294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450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53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28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05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7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12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1752181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8669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5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7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61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0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401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261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1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9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4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90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09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285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204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535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366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079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827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68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55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50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4754098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928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7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19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7137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453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5488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4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7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5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50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1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990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356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4404">
          <w:marLeft w:val="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5809">
                  <w:marLeft w:val="4350"/>
                  <w:marRight w:val="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45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7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88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6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4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36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117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7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9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526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319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2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282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245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2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0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6508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7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6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3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57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45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8675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1654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843741">
                  <w:marLeft w:val="-15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9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2770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9592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8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19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19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0112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80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0663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1973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99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3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1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7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04251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8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92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12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96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472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28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9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555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erspektiva.ru/topics/11132/" TargetMode="External"/><Relationship Id="rId13" Type="http://schemas.openxmlformats.org/officeDocument/2006/relationships/hyperlink" Target="http://www.gudok.ru/newspaper/?ID=1339557&amp;archive=2016.06.07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ress.rzd.ru/news/public/ru?STRUCTURE_ID=654&amp;layer_id=4069&amp;refererLayerId=4067&amp;refererPageId=704&amp;id=88046" TargetMode="External"/><Relationship Id="rId12" Type="http://schemas.openxmlformats.org/officeDocument/2006/relationships/hyperlink" Target="http://www.mskagency.ru/materials/2558272" TargetMode="External"/><Relationship Id="rId17" Type="http://schemas.openxmlformats.org/officeDocument/2006/relationships/hyperlink" Target="http://www.rbc.ru/business/06/06/2016/572ca8fc9a794747b412dfa2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udok.ru/newspaper/?ID=1339567&amp;archive=2016.06.07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rzd-partner.ru/news/transportnaia-infrastruktura/itogovaia-kontseptsiia-mtk--primore-1--i--primore-2--ne-za-gorami/" TargetMode="External"/><Relationship Id="rId11" Type="http://schemas.openxmlformats.org/officeDocument/2006/relationships/hyperlink" Target="http://press.rzd.ru/news/public/ru?STRUCTURE_ID=656&amp;layer_id=4069&amp;refererLayerId=3307&amp;id=8804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zd-partner.ru/news/konferentsii/itogi-xi-mezhdunarodnogo-zheleznodorozhnogo-biznes-foruma--strategicheskoe-partnerstvo-1520/" TargetMode="External"/><Relationship Id="rId10" Type="http://schemas.openxmlformats.org/officeDocument/2006/relationships/hyperlink" Target="http://echochel.ru/news/2016/06/06/61687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pn-nn.ru/561992.html" TargetMode="External"/><Relationship Id="rId14" Type="http://schemas.openxmlformats.org/officeDocument/2006/relationships/hyperlink" Target="http://www.gudok.ru/newspaper/?ID=1339555&amp;archive=2016.06.07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73D8E-CF55-4390-B22E-5519808B2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1182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7906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2016-06-07T14:12:00Z</dcterms:created>
  <dcterms:modified xsi:type="dcterms:W3CDTF">2016-06-07T14:12:00Z</dcterms:modified>
</cp:coreProperties>
</file>